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926EF" w:rsidRDefault="00B926EF" w:rsidP="00B926EF">
      <w:pPr>
        <w:spacing w:line="240" w:lineRule="auto"/>
        <w:ind w:left="964" w:hanging="964"/>
        <w:jc w:val="right"/>
        <w:rPr>
          <w:rFonts w:ascii="Times New Roman" w:hAnsi="Times New Roman" w:cs="Times New Roman"/>
          <w:b/>
          <w:sz w:val="16"/>
          <w:szCs w:val="16"/>
          <w:u w:val="single"/>
        </w:rPr>
      </w:pPr>
      <w:r w:rsidRPr="005E5F6C">
        <w:rPr>
          <w:rFonts w:ascii="Times New Roman" w:hAnsi="Times New Roman" w:cs="Times New Roman"/>
          <w:b/>
          <w:sz w:val="16"/>
          <w:szCs w:val="16"/>
        </w:rPr>
        <w:t>“2025 – AÑO DE LA BANDERA OFICIAL</w:t>
      </w:r>
      <w:r>
        <w:rPr>
          <w:rFonts w:ascii="Times New Roman" w:hAnsi="Times New Roman" w:cs="Times New Roman"/>
          <w:b/>
          <w:sz w:val="16"/>
          <w:szCs w:val="16"/>
        </w:rPr>
        <w:t xml:space="preserve"> DE LA CIUDAD DE SAN FRANCISCO”</w:t>
      </w:r>
    </w:p>
    <w:p w:rsidR="00A662D4" w:rsidRPr="00B926EF" w:rsidRDefault="00A662D4" w:rsidP="00B926EF">
      <w:pPr>
        <w:spacing w:line="240" w:lineRule="auto"/>
        <w:ind w:left="964" w:hanging="964"/>
        <w:jc w:val="right"/>
        <w:rPr>
          <w:rFonts w:ascii="Times New Roman" w:hAnsi="Times New Roman" w:cs="Times New Roman"/>
          <w:b/>
          <w:sz w:val="16"/>
          <w:szCs w:val="16"/>
          <w:u w:val="single"/>
        </w:rPr>
      </w:pPr>
    </w:p>
    <w:p w:rsidR="00316CF9" w:rsidRPr="009312B4" w:rsidRDefault="00316CF9" w:rsidP="00316CF9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12B4">
        <w:rPr>
          <w:rFonts w:ascii="Times New Roman" w:hAnsi="Times New Roman" w:cs="Times New Roman"/>
          <w:b/>
          <w:sz w:val="24"/>
          <w:szCs w:val="24"/>
          <w:u w:val="single"/>
        </w:rPr>
        <w:t>HONORABLE CONCEJO DELIBERANTE</w:t>
      </w:r>
    </w:p>
    <w:p w:rsidR="00316CF9" w:rsidRPr="009312B4" w:rsidRDefault="00316CF9" w:rsidP="00316CF9">
      <w:pPr>
        <w:spacing w:line="240" w:lineRule="auto"/>
        <w:ind w:left="964" w:hanging="964"/>
        <w:jc w:val="both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16CF9" w:rsidRDefault="00E62C9B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12B4">
        <w:rPr>
          <w:rFonts w:ascii="Times New Roman" w:hAnsi="Times New Roman" w:cs="Times New Roman"/>
          <w:b/>
          <w:sz w:val="24"/>
          <w:szCs w:val="24"/>
          <w:u w:val="single"/>
        </w:rPr>
        <w:t xml:space="preserve">ORDENANZA Nº </w:t>
      </w:r>
      <w:r w:rsidR="005D24C2">
        <w:rPr>
          <w:rFonts w:ascii="Times New Roman" w:hAnsi="Times New Roman" w:cs="Times New Roman"/>
          <w:b/>
          <w:sz w:val="24"/>
          <w:szCs w:val="24"/>
          <w:u w:val="single"/>
        </w:rPr>
        <w:t>7914</w:t>
      </w:r>
    </w:p>
    <w:p w:rsidR="005D24C2" w:rsidRPr="009312B4" w:rsidRDefault="005D24C2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316CF9" w:rsidRPr="009312B4" w:rsidRDefault="00316CF9" w:rsidP="00316CF9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312B4">
        <w:rPr>
          <w:rFonts w:ascii="Times New Roman" w:hAnsi="Times New Roman" w:cs="Times New Roman"/>
          <w:b/>
          <w:sz w:val="24"/>
          <w:szCs w:val="24"/>
        </w:rPr>
        <w:t>EL HONORABLE CONCEJO DELIBERANTE DE LA CIUDAD DE SAN FRANCISCO, SANCIONA CON FUERZA DE:</w:t>
      </w:r>
    </w:p>
    <w:p w:rsidR="00316CF9" w:rsidRDefault="00316CF9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  <w:r w:rsidRPr="009312B4">
        <w:rPr>
          <w:rFonts w:ascii="Times New Roman" w:hAnsi="Times New Roman" w:cs="Times New Roman"/>
          <w:b/>
          <w:sz w:val="24"/>
          <w:szCs w:val="24"/>
          <w:u w:val="single"/>
        </w:rPr>
        <w:t>ORDENANZA</w:t>
      </w:r>
    </w:p>
    <w:p w:rsidR="00C356F9" w:rsidRPr="009312B4" w:rsidRDefault="00C356F9" w:rsidP="00316CF9">
      <w:pPr>
        <w:spacing w:line="240" w:lineRule="auto"/>
        <w:ind w:left="964" w:hanging="964"/>
        <w:jc w:val="center"/>
        <w:rPr>
          <w:rFonts w:ascii="Times New Roman" w:hAnsi="Times New Roman" w:cs="Times New Roman"/>
          <w:b/>
          <w:sz w:val="24"/>
          <w:szCs w:val="24"/>
          <w:u w:val="single"/>
        </w:rPr>
      </w:pPr>
    </w:p>
    <w:p w:rsidR="00C356F9" w:rsidRPr="00C356F9" w:rsidRDefault="00AB1F85" w:rsidP="00C356F9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 w:rsidRPr="00C356F9">
        <w:rPr>
          <w:rFonts w:ascii="Times New Roman" w:hAnsi="Times New Roman" w:cs="Times New Roman"/>
          <w:b/>
          <w:sz w:val="24"/>
          <w:szCs w:val="24"/>
        </w:rPr>
        <w:t>Art.1º</w:t>
      </w:r>
      <w:r w:rsidR="00D77357" w:rsidRPr="00C356F9">
        <w:rPr>
          <w:rFonts w:ascii="Times New Roman" w:hAnsi="Times New Roman" w:cs="Times New Roman"/>
          <w:b/>
          <w:sz w:val="24"/>
          <w:szCs w:val="24"/>
        </w:rPr>
        <w:t>)</w:t>
      </w:r>
      <w:r w:rsidR="00C65574" w:rsidRPr="00C356F9">
        <w:rPr>
          <w:rFonts w:ascii="Times New Roman" w:hAnsi="Times New Roman" w:cs="Times New Roman"/>
          <w:b/>
          <w:sz w:val="24"/>
          <w:szCs w:val="24"/>
        </w:rPr>
        <w:t>.-</w:t>
      </w:r>
      <w:r w:rsidR="00C356F9" w:rsidRPr="00C356F9">
        <w:rPr>
          <w:rFonts w:ascii="Times New Roman" w:hAnsi="Times New Roman" w:cs="Times New Roman"/>
          <w:sz w:val="24"/>
          <w:szCs w:val="24"/>
        </w:rPr>
        <w:tab/>
      </w:r>
      <w:r w:rsidR="00C356F9">
        <w:rPr>
          <w:rFonts w:ascii="Times New Roman" w:hAnsi="Times New Roman" w:cs="Times New Roman"/>
          <w:b/>
          <w:sz w:val="24"/>
          <w:szCs w:val="24"/>
        </w:rPr>
        <w:t>AUTORÍ</w:t>
      </w:r>
      <w:r w:rsidR="00C356F9" w:rsidRPr="00C356F9">
        <w:rPr>
          <w:rFonts w:ascii="Times New Roman" w:hAnsi="Times New Roman" w:cs="Times New Roman"/>
          <w:b/>
          <w:sz w:val="24"/>
          <w:szCs w:val="24"/>
        </w:rPr>
        <w:t>ZASE</w:t>
      </w:r>
      <w:r w:rsidR="00C356F9" w:rsidRPr="00C356F9">
        <w:rPr>
          <w:rFonts w:ascii="Times New Roman" w:hAnsi="Times New Roman" w:cs="Times New Roman"/>
          <w:sz w:val="24"/>
          <w:szCs w:val="24"/>
        </w:rPr>
        <w:t xml:space="preserve"> al Departamento Ejecutivo Municipal a suscribir, en representación de la Municipalidad de la ciudad de San Francisco, con la razón social “RESIDENCIA GERIATRICA PRIVADA EL MILAGRO S.R.L.”, C.U.I.T. Nº 30-70726135-4, con domicilio en Av. Sabattini Nº 295 de la localidad de Colonia San Bartolomé, provincia de Córdoba, un “</w:t>
      </w:r>
      <w:r w:rsidR="00C356F9" w:rsidRPr="00C356F9">
        <w:rPr>
          <w:rFonts w:ascii="Times New Roman" w:hAnsi="Times New Roman" w:cs="Times New Roman"/>
          <w:sz w:val="24"/>
          <w:szCs w:val="24"/>
          <w:lang w:eastAsia="es-ES_tradnl"/>
        </w:rPr>
        <w:t>CONVENIO DE DIRECCION – ADMINISTRACION Y ATENCION DEL HOGAR DIEHL DE SIENRA</w:t>
      </w:r>
      <w:r w:rsidR="00A42707">
        <w:rPr>
          <w:rFonts w:ascii="Times New Roman" w:hAnsi="Times New Roman" w:cs="Times New Roman"/>
          <w:sz w:val="24"/>
          <w:szCs w:val="24"/>
          <w:lang w:eastAsia="es-ES_tradnl"/>
        </w:rPr>
        <w:t>”</w:t>
      </w:r>
      <w:r w:rsidR="00C356F9" w:rsidRPr="00C356F9">
        <w:rPr>
          <w:rFonts w:ascii="Times New Roman" w:hAnsi="Times New Roman" w:cs="Times New Roman"/>
          <w:sz w:val="24"/>
          <w:szCs w:val="24"/>
          <w:lang w:eastAsia="es-ES_tradnl"/>
        </w:rPr>
        <w:t xml:space="preserve"> y “CONCESION”, de conformidad al A</w:t>
      </w:r>
      <w:r w:rsidR="00C356F9" w:rsidRPr="00C356F9">
        <w:rPr>
          <w:rFonts w:ascii="Times New Roman" w:hAnsi="Times New Roman" w:cs="Times New Roman"/>
          <w:sz w:val="24"/>
          <w:szCs w:val="24"/>
        </w:rPr>
        <w:t>nexo I que forma parte de la presente norma.</w:t>
      </w:r>
    </w:p>
    <w:p w:rsidR="00C356F9" w:rsidRPr="00C356F9" w:rsidRDefault="00C356F9" w:rsidP="00C356F9">
      <w:pPr>
        <w:spacing w:line="240" w:lineRule="auto"/>
        <w:ind w:hanging="256"/>
        <w:jc w:val="both"/>
        <w:rPr>
          <w:rFonts w:ascii="Times New Roman" w:hAnsi="Times New Roman" w:cs="Times New Roman"/>
          <w:sz w:val="24"/>
          <w:szCs w:val="24"/>
        </w:rPr>
      </w:pPr>
      <w:r w:rsidRPr="00C356F9">
        <w:rPr>
          <w:rFonts w:ascii="Times New Roman" w:hAnsi="Times New Roman" w:cs="Times New Roman"/>
          <w:sz w:val="24"/>
          <w:szCs w:val="24"/>
        </w:rPr>
        <w:tab/>
      </w:r>
      <w:r w:rsidRPr="00C356F9">
        <w:rPr>
          <w:rFonts w:ascii="Times New Roman" w:hAnsi="Times New Roman" w:cs="Times New Roman"/>
          <w:b/>
          <w:sz w:val="24"/>
          <w:szCs w:val="24"/>
        </w:rPr>
        <w:t>Art.2º).-</w:t>
      </w:r>
      <w:r>
        <w:rPr>
          <w:rFonts w:ascii="Times New Roman" w:hAnsi="Times New Roman" w:cs="Times New Roman"/>
          <w:sz w:val="24"/>
          <w:szCs w:val="24"/>
        </w:rPr>
        <w:t xml:space="preserve">  </w:t>
      </w:r>
      <w:r w:rsidRPr="00C356F9">
        <w:rPr>
          <w:rFonts w:ascii="Times New Roman" w:hAnsi="Times New Roman" w:cs="Times New Roman"/>
          <w:sz w:val="24"/>
          <w:szCs w:val="24"/>
        </w:rPr>
        <w:t>El convenio, en su contenido mínimo, deberá consignar:</w:t>
      </w:r>
    </w:p>
    <w:p w:rsidR="00C356F9" w:rsidRPr="00C356F9" w:rsidRDefault="00C356F9" w:rsidP="00C356F9">
      <w:pPr>
        <w:spacing w:line="240" w:lineRule="auto"/>
        <w:ind w:left="993" w:firstLine="9"/>
        <w:jc w:val="both"/>
        <w:rPr>
          <w:rFonts w:ascii="Times New Roman" w:hAnsi="Times New Roman" w:cs="Times New Roman"/>
          <w:sz w:val="24"/>
          <w:szCs w:val="24"/>
        </w:rPr>
      </w:pPr>
      <w:r w:rsidRPr="00C356F9">
        <w:rPr>
          <w:rFonts w:ascii="Times New Roman" w:hAnsi="Times New Roman" w:cs="Times New Roman"/>
          <w:sz w:val="24"/>
          <w:szCs w:val="24"/>
        </w:rPr>
        <w:t>Objeto: Dirección, administración y atención del Hogar Diehl de Sienra en forma transitoria y posterior concesión del mismo.</w:t>
      </w:r>
    </w:p>
    <w:p w:rsidR="00C356F9" w:rsidRPr="00C356F9" w:rsidRDefault="00C356F9" w:rsidP="00C356F9">
      <w:pPr>
        <w:spacing w:line="240" w:lineRule="auto"/>
        <w:ind w:left="993" w:firstLine="9"/>
        <w:jc w:val="both"/>
        <w:rPr>
          <w:rFonts w:ascii="Times New Roman" w:hAnsi="Times New Roman" w:cs="Times New Roman"/>
          <w:sz w:val="24"/>
          <w:szCs w:val="24"/>
        </w:rPr>
      </w:pPr>
      <w:r w:rsidRPr="00C356F9">
        <w:rPr>
          <w:rFonts w:ascii="Times New Roman" w:hAnsi="Times New Roman" w:cs="Times New Roman"/>
          <w:sz w:val="24"/>
          <w:szCs w:val="24"/>
        </w:rPr>
        <w:t>Plazo de Duración: Seis (6) meses, a contar del día 1º de junio de 2025 con vencimiento el 30 de noviembre de 2025, a los fines de realizar las adecuaciones y habilitaciones necesarias para la inscripción del hogar en los organismos nacionales, provinciales y municipal a nombre de la “Residencia Geriátrica Privada El Milagro SRL” y desde el 1º de diciembre de 2025, por el término de diez años, con vencimiento el día 30 de noviembre de 2035, la concesión del hogar a nombre de la referida empresa.</w:t>
      </w:r>
    </w:p>
    <w:p w:rsidR="00C356F9" w:rsidRPr="00C356F9" w:rsidRDefault="00C356F9" w:rsidP="00C356F9">
      <w:pPr>
        <w:spacing w:line="240" w:lineRule="auto"/>
        <w:ind w:left="993" w:firstLine="6"/>
        <w:jc w:val="both"/>
        <w:rPr>
          <w:rFonts w:ascii="Times New Roman" w:hAnsi="Times New Roman" w:cs="Times New Roman"/>
          <w:sz w:val="24"/>
          <w:szCs w:val="24"/>
        </w:rPr>
      </w:pPr>
      <w:r w:rsidRPr="00C356F9">
        <w:rPr>
          <w:rFonts w:ascii="Times New Roman" w:hAnsi="Times New Roman" w:cs="Times New Roman"/>
          <w:sz w:val="24"/>
          <w:szCs w:val="24"/>
        </w:rPr>
        <w:t xml:space="preserve">Personal Dependiente: A cargo de la razón social Residencia Geriátrica Privada El Milagro </w:t>
      </w:r>
      <w:r>
        <w:rPr>
          <w:rFonts w:ascii="Times New Roman" w:hAnsi="Times New Roman" w:cs="Times New Roman"/>
          <w:sz w:val="24"/>
          <w:szCs w:val="24"/>
        </w:rPr>
        <w:t>S.R.L.</w:t>
      </w:r>
    </w:p>
    <w:p w:rsidR="00C356F9" w:rsidRPr="00C356F9" w:rsidRDefault="00C356F9" w:rsidP="00C356F9">
      <w:pPr>
        <w:spacing w:line="240" w:lineRule="auto"/>
        <w:ind w:left="993" w:hanging="964"/>
        <w:jc w:val="both"/>
        <w:rPr>
          <w:rFonts w:ascii="Times New Roman" w:hAnsi="Times New Roman" w:cs="Times New Roman"/>
          <w:sz w:val="24"/>
          <w:szCs w:val="24"/>
        </w:rPr>
      </w:pPr>
      <w:r w:rsidRPr="00C356F9">
        <w:rPr>
          <w:rFonts w:ascii="Times New Roman" w:hAnsi="Times New Roman" w:cs="Times New Roman"/>
          <w:sz w:val="24"/>
          <w:szCs w:val="24"/>
        </w:rPr>
        <w:tab/>
        <w:t>Gastos de funcionamiento: Todos los gastos necesarios para el funcionamiento del hogar correrán por cuenta y orden de la empresa.</w:t>
      </w:r>
    </w:p>
    <w:p w:rsidR="00C356F9" w:rsidRDefault="00C356F9" w:rsidP="00C356F9">
      <w:pPr>
        <w:spacing w:line="240" w:lineRule="auto"/>
        <w:ind w:left="993" w:firstLine="6"/>
        <w:jc w:val="both"/>
        <w:rPr>
          <w:rFonts w:ascii="Times New Roman" w:hAnsi="Times New Roman" w:cs="Times New Roman"/>
          <w:sz w:val="24"/>
          <w:szCs w:val="24"/>
        </w:rPr>
      </w:pPr>
      <w:r w:rsidRPr="00C356F9">
        <w:rPr>
          <w:rFonts w:ascii="Times New Roman" w:hAnsi="Times New Roman" w:cs="Times New Roman"/>
          <w:sz w:val="24"/>
          <w:szCs w:val="24"/>
        </w:rPr>
        <w:t xml:space="preserve">Los ingresos que perciba la Municipalidad de la Obra Social PAMI por los períodos junio a noviembre de 2025, serán transferidos a la cuenta que denuncie la referida razón social, debiendo en dicho plazo la beneficiaria, realizar los trámites correspondientes para que los ingresos por PAMI sean transferidos directamente a la cuenta de su titularidad. </w:t>
      </w:r>
    </w:p>
    <w:p w:rsidR="00D77357" w:rsidRPr="00C356F9" w:rsidRDefault="00C356F9" w:rsidP="00C356F9">
      <w:pPr>
        <w:spacing w:line="240" w:lineRule="auto"/>
        <w:jc w:val="both"/>
        <w:rPr>
          <w:rFonts w:ascii="Times New Roman" w:hAnsi="Times New Roman" w:cs="Times New Roman"/>
          <w:b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Art. 3°</w:t>
      </w:r>
      <w:r w:rsidRPr="00C356F9">
        <w:rPr>
          <w:rFonts w:ascii="Times New Roman" w:hAnsi="Times New Roman" w:cs="Times New Roman"/>
          <w:b/>
          <w:sz w:val="24"/>
          <w:szCs w:val="24"/>
        </w:rPr>
        <w:t>).-</w:t>
      </w:r>
      <w:r>
        <w:rPr>
          <w:rFonts w:ascii="Times New Roman" w:hAnsi="Times New Roman" w:cs="Times New Roman"/>
          <w:b/>
          <w:sz w:val="24"/>
          <w:szCs w:val="24"/>
        </w:rPr>
        <w:t xml:space="preserve"> DERÓGUESE </w:t>
      </w:r>
      <w:r w:rsidRPr="00C356F9">
        <w:rPr>
          <w:rFonts w:ascii="Times New Roman" w:hAnsi="Times New Roman" w:cs="Times New Roman"/>
          <w:sz w:val="24"/>
          <w:szCs w:val="24"/>
        </w:rPr>
        <w:t>la Ordenanza N° 3958</w:t>
      </w:r>
      <w:r>
        <w:rPr>
          <w:rFonts w:ascii="Times New Roman" w:hAnsi="Times New Roman" w:cs="Times New Roman"/>
          <w:b/>
          <w:sz w:val="24"/>
          <w:szCs w:val="24"/>
        </w:rPr>
        <w:t>.</w:t>
      </w:r>
    </w:p>
    <w:p w:rsidR="00ED0344" w:rsidRDefault="00C356F9" w:rsidP="00C356F9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b/>
          <w:sz w:val="24"/>
          <w:szCs w:val="24"/>
        </w:rPr>
        <w:t>Art. 4</w:t>
      </w:r>
      <w:r w:rsidR="00C65574">
        <w:rPr>
          <w:rFonts w:ascii="Times New Roman" w:hAnsi="Times New Roman" w:cs="Times New Roman"/>
          <w:b/>
          <w:sz w:val="24"/>
          <w:szCs w:val="24"/>
        </w:rPr>
        <w:t xml:space="preserve">º).- </w:t>
      </w:r>
      <w:r w:rsidR="00C65574">
        <w:rPr>
          <w:rFonts w:ascii="Times New Roman" w:hAnsi="Times New Roman" w:cs="Times New Roman"/>
          <w:b/>
          <w:sz w:val="24"/>
          <w:szCs w:val="24"/>
        </w:rPr>
        <w:tab/>
      </w:r>
      <w:r w:rsidR="00AB1F85" w:rsidRPr="009312B4">
        <w:rPr>
          <w:rFonts w:ascii="Times New Roman" w:hAnsi="Times New Roman" w:cs="Times New Roman"/>
          <w:b/>
          <w:sz w:val="24"/>
          <w:szCs w:val="24"/>
        </w:rPr>
        <w:t>REGÍSTRESE</w:t>
      </w:r>
      <w:r w:rsidR="00AB1F85" w:rsidRPr="009312B4">
        <w:rPr>
          <w:rFonts w:ascii="Times New Roman" w:hAnsi="Times New Roman" w:cs="Times New Roman"/>
          <w:sz w:val="24"/>
          <w:szCs w:val="24"/>
        </w:rPr>
        <w:t>, comuníquese al Departamento Ejecutivo, publíquese y archívese.</w:t>
      </w:r>
    </w:p>
    <w:p w:rsidR="005D24C2" w:rsidRPr="009312B4" w:rsidRDefault="005D24C2" w:rsidP="00C356F9">
      <w:pPr>
        <w:spacing w:line="240" w:lineRule="auto"/>
        <w:ind w:left="964" w:hanging="964"/>
        <w:jc w:val="both"/>
        <w:rPr>
          <w:rFonts w:ascii="Times New Roman" w:hAnsi="Times New Roman" w:cs="Times New Roman"/>
          <w:sz w:val="24"/>
          <w:szCs w:val="24"/>
        </w:rPr>
      </w:pPr>
    </w:p>
    <w:p w:rsidR="00A662D4" w:rsidRDefault="00A662D4" w:rsidP="00C356F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ED0344" w:rsidRDefault="00C05DA9" w:rsidP="00C356F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312B4">
        <w:rPr>
          <w:rFonts w:ascii="Times New Roman" w:hAnsi="Times New Roman" w:cs="Times New Roman"/>
          <w:sz w:val="24"/>
          <w:szCs w:val="24"/>
        </w:rPr>
        <w:lastRenderedPageBreak/>
        <w:t xml:space="preserve">Dada en la Sala de Sesiones del Honorable Concejo Deliberante de la ciudad de San Francisco, a los </w:t>
      </w:r>
      <w:r w:rsidR="005D24C2">
        <w:rPr>
          <w:rFonts w:ascii="Times New Roman" w:hAnsi="Times New Roman" w:cs="Times New Roman"/>
          <w:sz w:val="24"/>
          <w:szCs w:val="24"/>
        </w:rPr>
        <w:t>veintiséis</w:t>
      </w:r>
      <w:r w:rsidR="001939F7">
        <w:rPr>
          <w:rFonts w:ascii="Times New Roman" w:hAnsi="Times New Roman" w:cs="Times New Roman"/>
          <w:sz w:val="24"/>
          <w:szCs w:val="24"/>
        </w:rPr>
        <w:t xml:space="preserve"> días del mes de junio</w:t>
      </w:r>
      <w:r w:rsidRPr="009312B4">
        <w:rPr>
          <w:rFonts w:ascii="Times New Roman" w:hAnsi="Times New Roman" w:cs="Times New Roman"/>
          <w:sz w:val="24"/>
          <w:szCs w:val="24"/>
        </w:rPr>
        <w:t xml:space="preserve"> del año dos mil veinti</w:t>
      </w:r>
      <w:r w:rsidR="00AB1F85" w:rsidRPr="009312B4">
        <w:rPr>
          <w:rFonts w:ascii="Times New Roman" w:hAnsi="Times New Roman" w:cs="Times New Roman"/>
          <w:sz w:val="24"/>
          <w:szCs w:val="24"/>
        </w:rPr>
        <w:t>c</w:t>
      </w:r>
      <w:r w:rsidR="00D55920" w:rsidRPr="009312B4">
        <w:rPr>
          <w:rFonts w:ascii="Times New Roman" w:hAnsi="Times New Roman" w:cs="Times New Roman"/>
          <w:sz w:val="24"/>
          <w:szCs w:val="24"/>
        </w:rPr>
        <w:t>inco</w:t>
      </w:r>
      <w:r w:rsidRPr="009312B4">
        <w:rPr>
          <w:rFonts w:ascii="Times New Roman" w:hAnsi="Times New Roman" w:cs="Times New Roman"/>
          <w:sz w:val="24"/>
          <w:szCs w:val="24"/>
        </w:rPr>
        <w:t>.-</w:t>
      </w:r>
    </w:p>
    <w:p w:rsidR="00C356F9" w:rsidRDefault="00C356F9" w:rsidP="00C356F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662D4" w:rsidRPr="009312B4" w:rsidRDefault="00A662D4" w:rsidP="00C356F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bookmarkStart w:id="0" w:name="_GoBack"/>
      <w:bookmarkEnd w:id="0"/>
    </w:p>
    <w:tbl>
      <w:tblPr>
        <w:tblW w:w="0" w:type="auto"/>
        <w:tblLook w:val="04A0" w:firstRow="1" w:lastRow="0" w:firstColumn="1" w:lastColumn="0" w:noHBand="0" w:noVBand="1"/>
      </w:tblPr>
      <w:tblGrid>
        <w:gridCol w:w="4490"/>
        <w:gridCol w:w="4490"/>
      </w:tblGrid>
      <w:tr w:rsidR="00C05DA9" w:rsidRPr="009312B4" w:rsidTr="00C05DA9">
        <w:trPr>
          <w:trHeight w:val="75"/>
        </w:trPr>
        <w:tc>
          <w:tcPr>
            <w:tcW w:w="4490" w:type="dxa"/>
            <w:hideMark/>
          </w:tcPr>
          <w:p w:rsidR="009312B4" w:rsidRPr="009312B4" w:rsidRDefault="009312B4" w:rsidP="009312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Dr. Juan Martín Losano</w:t>
            </w:r>
          </w:p>
          <w:p w:rsidR="00C05DA9" w:rsidRPr="009312B4" w:rsidRDefault="009312B4" w:rsidP="009312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Secretario H.C.D.</w:t>
            </w:r>
          </w:p>
        </w:tc>
        <w:tc>
          <w:tcPr>
            <w:tcW w:w="4490" w:type="dxa"/>
            <w:hideMark/>
          </w:tcPr>
          <w:p w:rsidR="00C05DA9" w:rsidRPr="009312B4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Dr. Mario Ortega.</w:t>
            </w:r>
          </w:p>
          <w:p w:rsidR="00C05DA9" w:rsidRDefault="00C05DA9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  <w:r w:rsidRPr="009312B4">
              <w:rPr>
                <w:rFonts w:ascii="Times New Roman" w:hAnsi="Times New Roman" w:cs="Times New Roman"/>
                <w:b/>
                <w:sz w:val="24"/>
                <w:szCs w:val="24"/>
              </w:rPr>
              <w:t>Presidente H.C.D.</w:t>
            </w:r>
          </w:p>
          <w:p w:rsidR="00CE29CB" w:rsidRDefault="00CE29C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E29CB" w:rsidRDefault="00CE29C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E29CB" w:rsidRDefault="00CE29C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E29CB" w:rsidRPr="009312B4" w:rsidRDefault="00CE29C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  <w:lang w:eastAsia="en-US"/>
              </w:rPr>
            </w:pPr>
          </w:p>
        </w:tc>
      </w:tr>
      <w:tr w:rsidR="00CE29CB" w:rsidRPr="009312B4" w:rsidTr="00C05DA9">
        <w:trPr>
          <w:trHeight w:val="75"/>
        </w:trPr>
        <w:tc>
          <w:tcPr>
            <w:tcW w:w="4490" w:type="dxa"/>
          </w:tcPr>
          <w:p w:rsidR="00CE29CB" w:rsidRDefault="00CE29CB" w:rsidP="009312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  <w:p w:rsidR="00CE29CB" w:rsidRPr="009312B4" w:rsidRDefault="00CE29CB" w:rsidP="009312B4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  <w:tc>
          <w:tcPr>
            <w:tcW w:w="4490" w:type="dxa"/>
          </w:tcPr>
          <w:p w:rsidR="00CE29CB" w:rsidRPr="009312B4" w:rsidRDefault="00CE29CB">
            <w:pPr>
              <w:spacing w:after="0" w:line="240" w:lineRule="auto"/>
              <w:jc w:val="center"/>
              <w:rPr>
                <w:rFonts w:ascii="Times New Roman" w:hAnsi="Times New Roman" w:cs="Times New Roman"/>
                <w:b/>
                <w:sz w:val="24"/>
                <w:szCs w:val="24"/>
              </w:rPr>
            </w:pPr>
          </w:p>
        </w:tc>
      </w:tr>
    </w:tbl>
    <w:p w:rsidR="00C356F9" w:rsidRDefault="00C356F9" w:rsidP="00C356F9">
      <w:pPr>
        <w:spacing w:after="120"/>
        <w:ind w:left="2127" w:hanging="1418"/>
        <w:jc w:val="both"/>
        <w:rPr>
          <w:b/>
        </w:rPr>
      </w:pPr>
    </w:p>
    <w:p w:rsidR="00CE29CB" w:rsidRDefault="00CE29CB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58240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-4445</wp:posOffset>
            </wp:positionV>
            <wp:extent cx="5594350" cy="7917815"/>
            <wp:effectExtent l="0" t="0" r="6350" b="6985"/>
            <wp:wrapTopAndBottom/>
            <wp:docPr id="1" name="Imagen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nexo Hogar_page-0001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E29CB" w:rsidRDefault="00CE29C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CE29CB" w:rsidRDefault="00CE29CB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59264" behindDoc="1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-4445</wp:posOffset>
            </wp:positionV>
            <wp:extent cx="5594350" cy="7917815"/>
            <wp:effectExtent l="0" t="0" r="6350" b="6985"/>
            <wp:wrapTight wrapText="bothSides">
              <wp:wrapPolygon edited="0">
                <wp:start x="0" y="0"/>
                <wp:lineTo x="0" y="21567"/>
                <wp:lineTo x="21551" y="21567"/>
                <wp:lineTo x="21551" y="0"/>
                <wp:lineTo x="0" y="0"/>
              </wp:wrapPolygon>
            </wp:wrapTight>
            <wp:docPr id="2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Anexo Hogar_page-0002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CE29CB" w:rsidRDefault="00CE29C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CE29CB" w:rsidRDefault="00CE29CB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7815"/>
            <wp:effectExtent l="0" t="0" r="6350" b="6985"/>
            <wp:docPr id="3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Anexo Hogar_page-0003.jpg"/>
                    <pic:cNvPicPr/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9CB" w:rsidRDefault="00CE29C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CE29CB" w:rsidRDefault="00CE29CB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7815"/>
            <wp:effectExtent l="0" t="0" r="6350" b="6985"/>
            <wp:docPr id="4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Anexo Hogar_page-0004.jpg"/>
                    <pic:cNvPicPr/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9CB" w:rsidRDefault="00CE29C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CE29CB" w:rsidRDefault="00CE29CB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7815"/>
            <wp:effectExtent l="0" t="0" r="6350" b="6985"/>
            <wp:docPr id="5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Anexo Hogar_page-0005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9CB" w:rsidRDefault="00CE29C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CE29CB" w:rsidRDefault="00CE29CB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7815"/>
            <wp:effectExtent l="0" t="0" r="6350" b="6985"/>
            <wp:docPr id="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Anexo Hogar_page-0006.jpg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E29CB" w:rsidRDefault="00CE29CB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939F7" w:rsidRDefault="001939F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7815"/>
            <wp:effectExtent l="0" t="0" r="6350" b="6985"/>
            <wp:docPr id="7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Anexo Hogar_page-0007.jp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9F7" w:rsidRDefault="001939F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939F7" w:rsidRDefault="001939F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7815"/>
            <wp:effectExtent l="0" t="0" r="6350" b="6985"/>
            <wp:docPr id="8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nexo Hogar_page-0008.jpg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9F7" w:rsidRDefault="001939F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939F7" w:rsidRDefault="001939F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7815"/>
            <wp:effectExtent l="0" t="0" r="6350" b="6985"/>
            <wp:docPr id="9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Anexo Hogar_page-0009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9F7" w:rsidRDefault="001939F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939F7" w:rsidRDefault="001939F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7815"/>
            <wp:effectExtent l="0" t="0" r="6350" b="6985"/>
            <wp:docPr id="10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Anexo Hogar_page-0010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9F7" w:rsidRDefault="001939F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939F7" w:rsidRDefault="001939F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7815"/>
            <wp:effectExtent l="0" t="0" r="6350" b="6985"/>
            <wp:docPr id="11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Anexo Hogar_page-0011.jpg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9F7" w:rsidRDefault="001939F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939F7" w:rsidRDefault="001939F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7815"/>
            <wp:effectExtent l="0" t="0" r="6350" b="6985"/>
            <wp:docPr id="12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Anexo Hogar_page-0012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9F7" w:rsidRDefault="001939F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939F7" w:rsidRDefault="001939F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7815"/>
            <wp:effectExtent l="0" t="0" r="6350" b="6985"/>
            <wp:docPr id="13" name="Imagen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Anexo Hogar_page-0013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9F7" w:rsidRDefault="001939F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939F7" w:rsidRDefault="001939F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2540</wp:posOffset>
            </wp:positionH>
            <wp:positionV relativeFrom="paragraph">
              <wp:posOffset>-4445</wp:posOffset>
            </wp:positionV>
            <wp:extent cx="5594350" cy="7917815"/>
            <wp:effectExtent l="0" t="0" r="6350" b="6985"/>
            <wp:wrapNone/>
            <wp:docPr id="14" name="Imagen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nexo Hogar_page-0014.jpg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939F7" w:rsidRDefault="001939F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939F7" w:rsidRDefault="001939F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7815"/>
            <wp:effectExtent l="0" t="0" r="6350" b="6985"/>
            <wp:docPr id="15" name="Imagen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nexo Hogar_page-0015.jpg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9F7" w:rsidRDefault="001939F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1939F7" w:rsidRDefault="001939F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7815"/>
            <wp:effectExtent l="0" t="0" r="6350" b="6985"/>
            <wp:docPr id="16" name="Imagen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Anexo Hogar_page-0016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939F7" w:rsidRDefault="001939F7">
      <w:pPr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sz w:val="24"/>
          <w:szCs w:val="24"/>
        </w:rPr>
        <w:br w:type="page"/>
      </w:r>
    </w:p>
    <w:p w:rsidR="00C05DA9" w:rsidRPr="009312B4" w:rsidRDefault="001939F7">
      <w:pPr>
        <w:spacing w:line="240" w:lineRule="auto"/>
        <w:jc w:val="both"/>
        <w:rPr>
          <w:rFonts w:ascii="Times New Roman" w:eastAsia="Times New Roman" w:hAnsi="Times New Roman" w:cs="Times New Roman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sz w:val="24"/>
          <w:szCs w:val="24"/>
          <w:lang w:val="es-AR"/>
        </w:rPr>
        <w:lastRenderedPageBreak/>
        <w:drawing>
          <wp:inline distT="0" distB="0" distL="0" distR="0">
            <wp:extent cx="5594350" cy="7917815"/>
            <wp:effectExtent l="0" t="0" r="6350" b="6985"/>
            <wp:docPr id="17" name="Imagen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Anexo Hogar_page-0017.jpg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94350" cy="7917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1046B" w:rsidRPr="009312B4" w:rsidRDefault="0071046B" w:rsidP="0071046B">
      <w:pPr>
        <w:rPr>
          <w:rFonts w:ascii="Times New Roman" w:eastAsia="Times New Roman" w:hAnsi="Times New Roman" w:cs="Times New Roman"/>
          <w:sz w:val="24"/>
          <w:szCs w:val="24"/>
        </w:rPr>
      </w:pPr>
    </w:p>
    <w:sectPr w:rsidR="0071046B" w:rsidRPr="009312B4" w:rsidSect="00A662D4">
      <w:footerReference w:type="default" r:id="rId24"/>
      <w:pgSz w:w="12240" w:h="20160" w:code="5"/>
      <w:pgMar w:top="3232" w:right="1304" w:bottom="1644" w:left="2126" w:header="720" w:footer="720" w:gutter="0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82B58" w:rsidRDefault="00E82B58">
      <w:pPr>
        <w:spacing w:after="0" w:line="240" w:lineRule="auto"/>
      </w:pPr>
      <w:r>
        <w:separator/>
      </w:r>
    </w:p>
  </w:endnote>
  <w:endnote w:type="continuationSeparator" w:id="0">
    <w:p w:rsidR="00E82B58" w:rsidRDefault="00E82B5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 MT">
    <w:altName w:val="Arial"/>
    <w:charset w:val="01"/>
    <w:family w:val="swiss"/>
    <w:pitch w:val="variable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1848017396"/>
      <w:docPartObj>
        <w:docPartGallery w:val="Page Numbers (Bottom of Page)"/>
        <w:docPartUnique/>
      </w:docPartObj>
    </w:sdtPr>
    <w:sdtContent>
      <w:p w:rsidR="00A662D4" w:rsidRDefault="00A662D4">
        <w:pPr>
          <w:pStyle w:val="Piedepgina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>
          <w:rPr>
            <w:noProof/>
          </w:rPr>
          <w:t>2</w:t>
        </w:r>
        <w:r>
          <w:fldChar w:fldCharType="end"/>
        </w:r>
      </w:p>
    </w:sdtContent>
  </w:sdt>
  <w:p w:rsidR="002D24D4" w:rsidRDefault="002D24D4">
    <w:pPr>
      <w:widowControl w:val="0"/>
      <w:pBdr>
        <w:top w:val="nil"/>
        <w:left w:val="nil"/>
        <w:bottom w:val="nil"/>
        <w:right w:val="nil"/>
        <w:between w:val="nil"/>
      </w:pBdr>
      <w:rPr>
        <w:color w:val="000000"/>
        <w:sz w:val="21"/>
        <w:szCs w:val="21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82B58" w:rsidRDefault="00E82B58">
      <w:pPr>
        <w:spacing w:after="0" w:line="240" w:lineRule="auto"/>
      </w:pPr>
      <w:r>
        <w:separator/>
      </w:r>
    </w:p>
  </w:footnote>
  <w:footnote w:type="continuationSeparator" w:id="0">
    <w:p w:rsidR="00E82B58" w:rsidRDefault="00E82B58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4DB75BE"/>
    <w:multiLevelType w:val="hybridMultilevel"/>
    <w:tmpl w:val="7C38D6EC"/>
    <w:lvl w:ilvl="0" w:tplc="A3B26436">
      <w:numFmt w:val="bullet"/>
      <w:lvlText w:val=""/>
      <w:lvlJc w:val="left"/>
      <w:pPr>
        <w:ind w:left="1147" w:hanging="34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E948DD0">
      <w:numFmt w:val="bullet"/>
      <w:lvlText w:val="•"/>
      <w:lvlJc w:val="left"/>
      <w:pPr>
        <w:ind w:left="2019" w:hanging="348"/>
      </w:pPr>
      <w:rPr>
        <w:rFonts w:hint="default"/>
        <w:lang w:val="es-ES" w:eastAsia="en-US" w:bidi="ar-SA"/>
      </w:rPr>
    </w:lvl>
    <w:lvl w:ilvl="2" w:tplc="F5844BB8">
      <w:numFmt w:val="bullet"/>
      <w:lvlText w:val="•"/>
      <w:lvlJc w:val="left"/>
      <w:pPr>
        <w:ind w:left="2899" w:hanging="348"/>
      </w:pPr>
      <w:rPr>
        <w:rFonts w:hint="default"/>
        <w:lang w:val="es-ES" w:eastAsia="en-US" w:bidi="ar-SA"/>
      </w:rPr>
    </w:lvl>
    <w:lvl w:ilvl="3" w:tplc="6138F71C">
      <w:numFmt w:val="bullet"/>
      <w:lvlText w:val="•"/>
      <w:lvlJc w:val="left"/>
      <w:pPr>
        <w:ind w:left="3779" w:hanging="348"/>
      </w:pPr>
      <w:rPr>
        <w:rFonts w:hint="default"/>
        <w:lang w:val="es-ES" w:eastAsia="en-US" w:bidi="ar-SA"/>
      </w:rPr>
    </w:lvl>
    <w:lvl w:ilvl="4" w:tplc="92AAF528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  <w:lvl w:ilvl="5" w:tplc="987076E6">
      <w:numFmt w:val="bullet"/>
      <w:lvlText w:val="•"/>
      <w:lvlJc w:val="left"/>
      <w:pPr>
        <w:ind w:left="5538" w:hanging="348"/>
      </w:pPr>
      <w:rPr>
        <w:rFonts w:hint="default"/>
        <w:lang w:val="es-ES" w:eastAsia="en-US" w:bidi="ar-SA"/>
      </w:rPr>
    </w:lvl>
    <w:lvl w:ilvl="6" w:tplc="CF626AEA">
      <w:numFmt w:val="bullet"/>
      <w:lvlText w:val="•"/>
      <w:lvlJc w:val="left"/>
      <w:pPr>
        <w:ind w:left="6418" w:hanging="348"/>
      </w:pPr>
      <w:rPr>
        <w:rFonts w:hint="default"/>
        <w:lang w:val="es-ES" w:eastAsia="en-US" w:bidi="ar-SA"/>
      </w:rPr>
    </w:lvl>
    <w:lvl w:ilvl="7" w:tplc="27DA5F5E">
      <w:numFmt w:val="bullet"/>
      <w:lvlText w:val="•"/>
      <w:lvlJc w:val="left"/>
      <w:pPr>
        <w:ind w:left="7297" w:hanging="348"/>
      </w:pPr>
      <w:rPr>
        <w:rFonts w:hint="default"/>
        <w:lang w:val="es-ES" w:eastAsia="en-US" w:bidi="ar-SA"/>
      </w:rPr>
    </w:lvl>
    <w:lvl w:ilvl="8" w:tplc="F39AF3C4">
      <w:numFmt w:val="bullet"/>
      <w:lvlText w:val="•"/>
      <w:lvlJc w:val="left"/>
      <w:pPr>
        <w:ind w:left="8177" w:hanging="348"/>
      </w:pPr>
      <w:rPr>
        <w:rFonts w:hint="default"/>
        <w:lang w:val="es-ES" w:eastAsia="en-US" w:bidi="ar-SA"/>
      </w:rPr>
    </w:lvl>
  </w:abstractNum>
  <w:abstractNum w:abstractNumId="1" w15:restartNumberingAfterBreak="0">
    <w:nsid w:val="067C644B"/>
    <w:multiLevelType w:val="hybridMultilevel"/>
    <w:tmpl w:val="C0480B30"/>
    <w:lvl w:ilvl="0" w:tplc="A168A086">
      <w:start w:val="1"/>
      <w:numFmt w:val="lowerLetter"/>
      <w:lvlText w:val="%1)"/>
      <w:lvlJc w:val="left"/>
      <w:pPr>
        <w:ind w:left="1625" w:hanging="260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BF27932">
      <w:numFmt w:val="bullet"/>
      <w:lvlText w:val="•"/>
      <w:lvlJc w:val="left"/>
      <w:pPr>
        <w:ind w:left="2451" w:hanging="260"/>
      </w:pPr>
      <w:rPr>
        <w:rFonts w:hint="default"/>
        <w:lang w:val="es-ES" w:eastAsia="en-US" w:bidi="ar-SA"/>
      </w:rPr>
    </w:lvl>
    <w:lvl w:ilvl="2" w:tplc="E0223106">
      <w:numFmt w:val="bullet"/>
      <w:lvlText w:val="•"/>
      <w:lvlJc w:val="left"/>
      <w:pPr>
        <w:ind w:left="3283" w:hanging="260"/>
      </w:pPr>
      <w:rPr>
        <w:rFonts w:hint="default"/>
        <w:lang w:val="es-ES" w:eastAsia="en-US" w:bidi="ar-SA"/>
      </w:rPr>
    </w:lvl>
    <w:lvl w:ilvl="3" w:tplc="1072325A">
      <w:numFmt w:val="bullet"/>
      <w:lvlText w:val="•"/>
      <w:lvlJc w:val="left"/>
      <w:pPr>
        <w:ind w:left="4115" w:hanging="260"/>
      </w:pPr>
      <w:rPr>
        <w:rFonts w:hint="default"/>
        <w:lang w:val="es-ES" w:eastAsia="en-US" w:bidi="ar-SA"/>
      </w:rPr>
    </w:lvl>
    <w:lvl w:ilvl="4" w:tplc="1150AABC">
      <w:numFmt w:val="bullet"/>
      <w:lvlText w:val="•"/>
      <w:lvlJc w:val="left"/>
      <w:pPr>
        <w:ind w:left="4946" w:hanging="260"/>
      </w:pPr>
      <w:rPr>
        <w:rFonts w:hint="default"/>
        <w:lang w:val="es-ES" w:eastAsia="en-US" w:bidi="ar-SA"/>
      </w:rPr>
    </w:lvl>
    <w:lvl w:ilvl="5" w:tplc="9AE821D4">
      <w:numFmt w:val="bullet"/>
      <w:lvlText w:val="•"/>
      <w:lvlJc w:val="left"/>
      <w:pPr>
        <w:ind w:left="5778" w:hanging="260"/>
      </w:pPr>
      <w:rPr>
        <w:rFonts w:hint="default"/>
        <w:lang w:val="es-ES" w:eastAsia="en-US" w:bidi="ar-SA"/>
      </w:rPr>
    </w:lvl>
    <w:lvl w:ilvl="6" w:tplc="0E2E6718">
      <w:numFmt w:val="bullet"/>
      <w:lvlText w:val="•"/>
      <w:lvlJc w:val="left"/>
      <w:pPr>
        <w:ind w:left="6610" w:hanging="260"/>
      </w:pPr>
      <w:rPr>
        <w:rFonts w:hint="default"/>
        <w:lang w:val="es-ES" w:eastAsia="en-US" w:bidi="ar-SA"/>
      </w:rPr>
    </w:lvl>
    <w:lvl w:ilvl="7" w:tplc="5AE2EEC0">
      <w:numFmt w:val="bullet"/>
      <w:lvlText w:val="•"/>
      <w:lvlJc w:val="left"/>
      <w:pPr>
        <w:ind w:left="7441" w:hanging="260"/>
      </w:pPr>
      <w:rPr>
        <w:rFonts w:hint="default"/>
        <w:lang w:val="es-ES" w:eastAsia="en-US" w:bidi="ar-SA"/>
      </w:rPr>
    </w:lvl>
    <w:lvl w:ilvl="8" w:tplc="D4B23B0A">
      <w:numFmt w:val="bullet"/>
      <w:lvlText w:val="•"/>
      <w:lvlJc w:val="left"/>
      <w:pPr>
        <w:ind w:left="8273" w:hanging="260"/>
      </w:pPr>
      <w:rPr>
        <w:rFonts w:hint="default"/>
        <w:lang w:val="es-ES" w:eastAsia="en-US" w:bidi="ar-SA"/>
      </w:rPr>
    </w:lvl>
  </w:abstractNum>
  <w:abstractNum w:abstractNumId="2" w15:restartNumberingAfterBreak="0">
    <w:nsid w:val="08C35948"/>
    <w:multiLevelType w:val="hybridMultilevel"/>
    <w:tmpl w:val="BA8877E4"/>
    <w:lvl w:ilvl="0" w:tplc="C57A53DE">
      <w:start w:val="1"/>
      <w:numFmt w:val="lowerLetter"/>
      <w:lvlText w:val="%1)"/>
      <w:lvlJc w:val="left"/>
      <w:pPr>
        <w:ind w:left="1906" w:hanging="36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C6926250">
      <w:numFmt w:val="bullet"/>
      <w:lvlText w:val="•"/>
      <w:lvlJc w:val="left"/>
      <w:pPr>
        <w:ind w:left="2703" w:hanging="361"/>
      </w:pPr>
      <w:rPr>
        <w:rFonts w:hint="default"/>
        <w:lang w:val="es-ES" w:eastAsia="en-US" w:bidi="ar-SA"/>
      </w:rPr>
    </w:lvl>
    <w:lvl w:ilvl="2" w:tplc="1248ADC4">
      <w:numFmt w:val="bullet"/>
      <w:lvlText w:val="•"/>
      <w:lvlJc w:val="left"/>
      <w:pPr>
        <w:ind w:left="3507" w:hanging="361"/>
      </w:pPr>
      <w:rPr>
        <w:rFonts w:hint="default"/>
        <w:lang w:val="es-ES" w:eastAsia="en-US" w:bidi="ar-SA"/>
      </w:rPr>
    </w:lvl>
    <w:lvl w:ilvl="3" w:tplc="A2BC955C">
      <w:numFmt w:val="bullet"/>
      <w:lvlText w:val="•"/>
      <w:lvlJc w:val="left"/>
      <w:pPr>
        <w:ind w:left="4311" w:hanging="361"/>
      </w:pPr>
      <w:rPr>
        <w:rFonts w:hint="default"/>
        <w:lang w:val="es-ES" w:eastAsia="en-US" w:bidi="ar-SA"/>
      </w:rPr>
    </w:lvl>
    <w:lvl w:ilvl="4" w:tplc="69F0ACA0">
      <w:numFmt w:val="bullet"/>
      <w:lvlText w:val="•"/>
      <w:lvlJc w:val="left"/>
      <w:pPr>
        <w:ind w:left="5114" w:hanging="361"/>
      </w:pPr>
      <w:rPr>
        <w:rFonts w:hint="default"/>
        <w:lang w:val="es-ES" w:eastAsia="en-US" w:bidi="ar-SA"/>
      </w:rPr>
    </w:lvl>
    <w:lvl w:ilvl="5" w:tplc="2B026ADC">
      <w:numFmt w:val="bullet"/>
      <w:lvlText w:val="•"/>
      <w:lvlJc w:val="left"/>
      <w:pPr>
        <w:ind w:left="5918" w:hanging="361"/>
      </w:pPr>
      <w:rPr>
        <w:rFonts w:hint="default"/>
        <w:lang w:val="es-ES" w:eastAsia="en-US" w:bidi="ar-SA"/>
      </w:rPr>
    </w:lvl>
    <w:lvl w:ilvl="6" w:tplc="D7C09C54">
      <w:numFmt w:val="bullet"/>
      <w:lvlText w:val="•"/>
      <w:lvlJc w:val="left"/>
      <w:pPr>
        <w:ind w:left="6722" w:hanging="361"/>
      </w:pPr>
      <w:rPr>
        <w:rFonts w:hint="default"/>
        <w:lang w:val="es-ES" w:eastAsia="en-US" w:bidi="ar-SA"/>
      </w:rPr>
    </w:lvl>
    <w:lvl w:ilvl="7" w:tplc="AC52578C">
      <w:numFmt w:val="bullet"/>
      <w:lvlText w:val="•"/>
      <w:lvlJc w:val="left"/>
      <w:pPr>
        <w:ind w:left="7525" w:hanging="361"/>
      </w:pPr>
      <w:rPr>
        <w:rFonts w:hint="default"/>
        <w:lang w:val="es-ES" w:eastAsia="en-US" w:bidi="ar-SA"/>
      </w:rPr>
    </w:lvl>
    <w:lvl w:ilvl="8" w:tplc="EBB65988">
      <w:numFmt w:val="bullet"/>
      <w:lvlText w:val="•"/>
      <w:lvlJc w:val="left"/>
      <w:pPr>
        <w:ind w:left="8329" w:hanging="361"/>
      </w:pPr>
      <w:rPr>
        <w:rFonts w:hint="default"/>
        <w:lang w:val="es-ES" w:eastAsia="en-US" w:bidi="ar-SA"/>
      </w:rPr>
    </w:lvl>
  </w:abstractNum>
  <w:abstractNum w:abstractNumId="3" w15:restartNumberingAfterBreak="0">
    <w:nsid w:val="0C5D7DE1"/>
    <w:multiLevelType w:val="hybridMultilevel"/>
    <w:tmpl w:val="E63E632A"/>
    <w:lvl w:ilvl="0" w:tplc="B0F2E45C">
      <w:numFmt w:val="bullet"/>
      <w:lvlText w:val=""/>
      <w:lvlJc w:val="left"/>
      <w:pPr>
        <w:ind w:left="1846" w:hanging="284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319EECAC">
      <w:numFmt w:val="bullet"/>
      <w:lvlText w:val="•"/>
      <w:lvlJc w:val="left"/>
      <w:pPr>
        <w:ind w:left="2649" w:hanging="284"/>
      </w:pPr>
      <w:rPr>
        <w:rFonts w:hint="default"/>
        <w:lang w:val="es-ES" w:eastAsia="en-US" w:bidi="ar-SA"/>
      </w:rPr>
    </w:lvl>
    <w:lvl w:ilvl="2" w:tplc="4830CA56">
      <w:numFmt w:val="bullet"/>
      <w:lvlText w:val="•"/>
      <w:lvlJc w:val="left"/>
      <w:pPr>
        <w:ind w:left="3459" w:hanging="284"/>
      </w:pPr>
      <w:rPr>
        <w:rFonts w:hint="default"/>
        <w:lang w:val="es-ES" w:eastAsia="en-US" w:bidi="ar-SA"/>
      </w:rPr>
    </w:lvl>
    <w:lvl w:ilvl="3" w:tplc="E66A3590">
      <w:numFmt w:val="bullet"/>
      <w:lvlText w:val="•"/>
      <w:lvlJc w:val="left"/>
      <w:pPr>
        <w:ind w:left="4269" w:hanging="284"/>
      </w:pPr>
      <w:rPr>
        <w:rFonts w:hint="default"/>
        <w:lang w:val="es-ES" w:eastAsia="en-US" w:bidi="ar-SA"/>
      </w:rPr>
    </w:lvl>
    <w:lvl w:ilvl="4" w:tplc="456ED9BE">
      <w:numFmt w:val="bullet"/>
      <w:lvlText w:val="•"/>
      <w:lvlJc w:val="left"/>
      <w:pPr>
        <w:ind w:left="5078" w:hanging="284"/>
      </w:pPr>
      <w:rPr>
        <w:rFonts w:hint="default"/>
        <w:lang w:val="es-ES" w:eastAsia="en-US" w:bidi="ar-SA"/>
      </w:rPr>
    </w:lvl>
    <w:lvl w:ilvl="5" w:tplc="FFBC836C">
      <w:numFmt w:val="bullet"/>
      <w:lvlText w:val="•"/>
      <w:lvlJc w:val="left"/>
      <w:pPr>
        <w:ind w:left="5888" w:hanging="284"/>
      </w:pPr>
      <w:rPr>
        <w:rFonts w:hint="default"/>
        <w:lang w:val="es-ES" w:eastAsia="en-US" w:bidi="ar-SA"/>
      </w:rPr>
    </w:lvl>
    <w:lvl w:ilvl="6" w:tplc="28DA95E2">
      <w:numFmt w:val="bullet"/>
      <w:lvlText w:val="•"/>
      <w:lvlJc w:val="left"/>
      <w:pPr>
        <w:ind w:left="6698" w:hanging="284"/>
      </w:pPr>
      <w:rPr>
        <w:rFonts w:hint="default"/>
        <w:lang w:val="es-ES" w:eastAsia="en-US" w:bidi="ar-SA"/>
      </w:rPr>
    </w:lvl>
    <w:lvl w:ilvl="7" w:tplc="9FB8DF48">
      <w:numFmt w:val="bullet"/>
      <w:lvlText w:val="•"/>
      <w:lvlJc w:val="left"/>
      <w:pPr>
        <w:ind w:left="7507" w:hanging="284"/>
      </w:pPr>
      <w:rPr>
        <w:rFonts w:hint="default"/>
        <w:lang w:val="es-ES" w:eastAsia="en-US" w:bidi="ar-SA"/>
      </w:rPr>
    </w:lvl>
    <w:lvl w:ilvl="8" w:tplc="8AE295B2">
      <w:numFmt w:val="bullet"/>
      <w:lvlText w:val="•"/>
      <w:lvlJc w:val="left"/>
      <w:pPr>
        <w:ind w:left="8317" w:hanging="284"/>
      </w:pPr>
      <w:rPr>
        <w:rFonts w:hint="default"/>
        <w:lang w:val="es-ES" w:eastAsia="en-US" w:bidi="ar-SA"/>
      </w:rPr>
    </w:lvl>
  </w:abstractNum>
  <w:abstractNum w:abstractNumId="4" w15:restartNumberingAfterBreak="0">
    <w:nsid w:val="0CA264D1"/>
    <w:multiLevelType w:val="hybridMultilevel"/>
    <w:tmpl w:val="C00AC096"/>
    <w:lvl w:ilvl="0" w:tplc="F28EF202">
      <w:start w:val="1"/>
      <w:numFmt w:val="decimal"/>
      <w:lvlText w:val="%1.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E5326E18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F4C8422A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B2B416E2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27C2B738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545CC8F4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C3F2961E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614AD812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C6F8C9E8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5" w15:restartNumberingAfterBreak="0">
    <w:nsid w:val="0E3777C8"/>
    <w:multiLevelType w:val="hybridMultilevel"/>
    <w:tmpl w:val="28A6E668"/>
    <w:lvl w:ilvl="0" w:tplc="E924CF6C">
      <w:numFmt w:val="bullet"/>
      <w:lvlText w:val="-"/>
      <w:lvlJc w:val="left"/>
      <w:pPr>
        <w:ind w:left="1147" w:hanging="34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19F06E4A">
      <w:numFmt w:val="bullet"/>
      <w:lvlText w:val="•"/>
      <w:lvlJc w:val="left"/>
      <w:pPr>
        <w:ind w:left="2019" w:hanging="348"/>
      </w:pPr>
      <w:rPr>
        <w:rFonts w:hint="default"/>
        <w:lang w:val="es-ES" w:eastAsia="en-US" w:bidi="ar-SA"/>
      </w:rPr>
    </w:lvl>
    <w:lvl w:ilvl="2" w:tplc="6FFEDFEC">
      <w:numFmt w:val="bullet"/>
      <w:lvlText w:val="•"/>
      <w:lvlJc w:val="left"/>
      <w:pPr>
        <w:ind w:left="2899" w:hanging="348"/>
      </w:pPr>
      <w:rPr>
        <w:rFonts w:hint="default"/>
        <w:lang w:val="es-ES" w:eastAsia="en-US" w:bidi="ar-SA"/>
      </w:rPr>
    </w:lvl>
    <w:lvl w:ilvl="3" w:tplc="2236D6E0">
      <w:numFmt w:val="bullet"/>
      <w:lvlText w:val="•"/>
      <w:lvlJc w:val="left"/>
      <w:pPr>
        <w:ind w:left="3779" w:hanging="348"/>
      </w:pPr>
      <w:rPr>
        <w:rFonts w:hint="default"/>
        <w:lang w:val="es-ES" w:eastAsia="en-US" w:bidi="ar-SA"/>
      </w:rPr>
    </w:lvl>
    <w:lvl w:ilvl="4" w:tplc="0F3E3920">
      <w:numFmt w:val="bullet"/>
      <w:lvlText w:val="•"/>
      <w:lvlJc w:val="left"/>
      <w:pPr>
        <w:ind w:left="4658" w:hanging="348"/>
      </w:pPr>
      <w:rPr>
        <w:rFonts w:hint="default"/>
        <w:lang w:val="es-ES" w:eastAsia="en-US" w:bidi="ar-SA"/>
      </w:rPr>
    </w:lvl>
    <w:lvl w:ilvl="5" w:tplc="016A9A4E">
      <w:numFmt w:val="bullet"/>
      <w:lvlText w:val="•"/>
      <w:lvlJc w:val="left"/>
      <w:pPr>
        <w:ind w:left="5538" w:hanging="348"/>
      </w:pPr>
      <w:rPr>
        <w:rFonts w:hint="default"/>
        <w:lang w:val="es-ES" w:eastAsia="en-US" w:bidi="ar-SA"/>
      </w:rPr>
    </w:lvl>
    <w:lvl w:ilvl="6" w:tplc="1D42E192">
      <w:numFmt w:val="bullet"/>
      <w:lvlText w:val="•"/>
      <w:lvlJc w:val="left"/>
      <w:pPr>
        <w:ind w:left="6418" w:hanging="348"/>
      </w:pPr>
      <w:rPr>
        <w:rFonts w:hint="default"/>
        <w:lang w:val="es-ES" w:eastAsia="en-US" w:bidi="ar-SA"/>
      </w:rPr>
    </w:lvl>
    <w:lvl w:ilvl="7" w:tplc="3A7CFF96">
      <w:numFmt w:val="bullet"/>
      <w:lvlText w:val="•"/>
      <w:lvlJc w:val="left"/>
      <w:pPr>
        <w:ind w:left="7297" w:hanging="348"/>
      </w:pPr>
      <w:rPr>
        <w:rFonts w:hint="default"/>
        <w:lang w:val="es-ES" w:eastAsia="en-US" w:bidi="ar-SA"/>
      </w:rPr>
    </w:lvl>
    <w:lvl w:ilvl="8" w:tplc="DDA81160">
      <w:numFmt w:val="bullet"/>
      <w:lvlText w:val="•"/>
      <w:lvlJc w:val="left"/>
      <w:pPr>
        <w:ind w:left="8177" w:hanging="348"/>
      </w:pPr>
      <w:rPr>
        <w:rFonts w:hint="default"/>
        <w:lang w:val="es-ES" w:eastAsia="en-US" w:bidi="ar-SA"/>
      </w:rPr>
    </w:lvl>
  </w:abstractNum>
  <w:abstractNum w:abstractNumId="6" w15:restartNumberingAfterBreak="0">
    <w:nsid w:val="13027636"/>
    <w:multiLevelType w:val="hybridMultilevel"/>
    <w:tmpl w:val="86D64E96"/>
    <w:lvl w:ilvl="0" w:tplc="489875AA">
      <w:start w:val="1"/>
      <w:numFmt w:val="lowerLetter"/>
      <w:lvlText w:val="%1)"/>
      <w:lvlJc w:val="left"/>
      <w:pPr>
        <w:ind w:left="855" w:hanging="42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840BA3E">
      <w:numFmt w:val="bullet"/>
      <w:lvlText w:val="•"/>
      <w:lvlJc w:val="left"/>
      <w:pPr>
        <w:ind w:left="1767" w:hanging="428"/>
      </w:pPr>
      <w:rPr>
        <w:rFonts w:hint="default"/>
        <w:lang w:val="es-ES" w:eastAsia="en-US" w:bidi="ar-SA"/>
      </w:rPr>
    </w:lvl>
    <w:lvl w:ilvl="2" w:tplc="7A465C52">
      <w:numFmt w:val="bullet"/>
      <w:lvlText w:val="•"/>
      <w:lvlJc w:val="left"/>
      <w:pPr>
        <w:ind w:left="2675" w:hanging="428"/>
      </w:pPr>
      <w:rPr>
        <w:rFonts w:hint="default"/>
        <w:lang w:val="es-ES" w:eastAsia="en-US" w:bidi="ar-SA"/>
      </w:rPr>
    </w:lvl>
    <w:lvl w:ilvl="3" w:tplc="12AEF2A0">
      <w:numFmt w:val="bullet"/>
      <w:lvlText w:val="•"/>
      <w:lvlJc w:val="left"/>
      <w:pPr>
        <w:ind w:left="3583" w:hanging="428"/>
      </w:pPr>
      <w:rPr>
        <w:rFonts w:hint="default"/>
        <w:lang w:val="es-ES" w:eastAsia="en-US" w:bidi="ar-SA"/>
      </w:rPr>
    </w:lvl>
    <w:lvl w:ilvl="4" w:tplc="9DEAB888">
      <w:numFmt w:val="bullet"/>
      <w:lvlText w:val="•"/>
      <w:lvlJc w:val="left"/>
      <w:pPr>
        <w:ind w:left="4490" w:hanging="428"/>
      </w:pPr>
      <w:rPr>
        <w:rFonts w:hint="default"/>
        <w:lang w:val="es-ES" w:eastAsia="en-US" w:bidi="ar-SA"/>
      </w:rPr>
    </w:lvl>
    <w:lvl w:ilvl="5" w:tplc="BD2A8760">
      <w:numFmt w:val="bullet"/>
      <w:lvlText w:val="•"/>
      <w:lvlJc w:val="left"/>
      <w:pPr>
        <w:ind w:left="5398" w:hanging="428"/>
      </w:pPr>
      <w:rPr>
        <w:rFonts w:hint="default"/>
        <w:lang w:val="es-ES" w:eastAsia="en-US" w:bidi="ar-SA"/>
      </w:rPr>
    </w:lvl>
    <w:lvl w:ilvl="6" w:tplc="DDA814DA">
      <w:numFmt w:val="bullet"/>
      <w:lvlText w:val="•"/>
      <w:lvlJc w:val="left"/>
      <w:pPr>
        <w:ind w:left="6306" w:hanging="428"/>
      </w:pPr>
      <w:rPr>
        <w:rFonts w:hint="default"/>
        <w:lang w:val="es-ES" w:eastAsia="en-US" w:bidi="ar-SA"/>
      </w:rPr>
    </w:lvl>
    <w:lvl w:ilvl="7" w:tplc="53FEAC64">
      <w:numFmt w:val="bullet"/>
      <w:lvlText w:val="•"/>
      <w:lvlJc w:val="left"/>
      <w:pPr>
        <w:ind w:left="7213" w:hanging="428"/>
      </w:pPr>
      <w:rPr>
        <w:rFonts w:hint="default"/>
        <w:lang w:val="es-ES" w:eastAsia="en-US" w:bidi="ar-SA"/>
      </w:rPr>
    </w:lvl>
    <w:lvl w:ilvl="8" w:tplc="F518579A">
      <w:numFmt w:val="bullet"/>
      <w:lvlText w:val="•"/>
      <w:lvlJc w:val="left"/>
      <w:pPr>
        <w:ind w:left="8121" w:hanging="428"/>
      </w:pPr>
      <w:rPr>
        <w:rFonts w:hint="default"/>
        <w:lang w:val="es-ES" w:eastAsia="en-US" w:bidi="ar-SA"/>
      </w:rPr>
    </w:lvl>
  </w:abstractNum>
  <w:abstractNum w:abstractNumId="7" w15:restartNumberingAfterBreak="0">
    <w:nsid w:val="2F620CA4"/>
    <w:multiLevelType w:val="hybridMultilevel"/>
    <w:tmpl w:val="26EED26E"/>
    <w:lvl w:ilvl="0" w:tplc="6D90B148">
      <w:start w:val="1"/>
      <w:numFmt w:val="lowerLetter"/>
      <w:lvlText w:val="%1)"/>
      <w:lvlJc w:val="left"/>
      <w:pPr>
        <w:ind w:left="1906" w:hanging="361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AB52FEE4">
      <w:numFmt w:val="bullet"/>
      <w:lvlText w:val="•"/>
      <w:lvlJc w:val="left"/>
      <w:pPr>
        <w:ind w:left="2703" w:hanging="361"/>
      </w:pPr>
      <w:rPr>
        <w:rFonts w:hint="default"/>
        <w:lang w:val="es-ES" w:eastAsia="en-US" w:bidi="ar-SA"/>
      </w:rPr>
    </w:lvl>
    <w:lvl w:ilvl="2" w:tplc="347027C4">
      <w:numFmt w:val="bullet"/>
      <w:lvlText w:val="•"/>
      <w:lvlJc w:val="left"/>
      <w:pPr>
        <w:ind w:left="3507" w:hanging="361"/>
      </w:pPr>
      <w:rPr>
        <w:rFonts w:hint="default"/>
        <w:lang w:val="es-ES" w:eastAsia="en-US" w:bidi="ar-SA"/>
      </w:rPr>
    </w:lvl>
    <w:lvl w:ilvl="3" w:tplc="D2384FA0">
      <w:numFmt w:val="bullet"/>
      <w:lvlText w:val="•"/>
      <w:lvlJc w:val="left"/>
      <w:pPr>
        <w:ind w:left="4311" w:hanging="361"/>
      </w:pPr>
      <w:rPr>
        <w:rFonts w:hint="default"/>
        <w:lang w:val="es-ES" w:eastAsia="en-US" w:bidi="ar-SA"/>
      </w:rPr>
    </w:lvl>
    <w:lvl w:ilvl="4" w:tplc="391C43B6">
      <w:numFmt w:val="bullet"/>
      <w:lvlText w:val="•"/>
      <w:lvlJc w:val="left"/>
      <w:pPr>
        <w:ind w:left="5114" w:hanging="361"/>
      </w:pPr>
      <w:rPr>
        <w:rFonts w:hint="default"/>
        <w:lang w:val="es-ES" w:eastAsia="en-US" w:bidi="ar-SA"/>
      </w:rPr>
    </w:lvl>
    <w:lvl w:ilvl="5" w:tplc="339EBAD8">
      <w:numFmt w:val="bullet"/>
      <w:lvlText w:val="•"/>
      <w:lvlJc w:val="left"/>
      <w:pPr>
        <w:ind w:left="5918" w:hanging="361"/>
      </w:pPr>
      <w:rPr>
        <w:rFonts w:hint="default"/>
        <w:lang w:val="es-ES" w:eastAsia="en-US" w:bidi="ar-SA"/>
      </w:rPr>
    </w:lvl>
    <w:lvl w:ilvl="6" w:tplc="69A2FF6A">
      <w:numFmt w:val="bullet"/>
      <w:lvlText w:val="•"/>
      <w:lvlJc w:val="left"/>
      <w:pPr>
        <w:ind w:left="6722" w:hanging="361"/>
      </w:pPr>
      <w:rPr>
        <w:rFonts w:hint="default"/>
        <w:lang w:val="es-ES" w:eastAsia="en-US" w:bidi="ar-SA"/>
      </w:rPr>
    </w:lvl>
    <w:lvl w:ilvl="7" w:tplc="2A32464A">
      <w:numFmt w:val="bullet"/>
      <w:lvlText w:val="•"/>
      <w:lvlJc w:val="left"/>
      <w:pPr>
        <w:ind w:left="7525" w:hanging="361"/>
      </w:pPr>
      <w:rPr>
        <w:rFonts w:hint="default"/>
        <w:lang w:val="es-ES" w:eastAsia="en-US" w:bidi="ar-SA"/>
      </w:rPr>
    </w:lvl>
    <w:lvl w:ilvl="8" w:tplc="05C0D186">
      <w:numFmt w:val="bullet"/>
      <w:lvlText w:val="•"/>
      <w:lvlJc w:val="left"/>
      <w:pPr>
        <w:ind w:left="8329" w:hanging="361"/>
      </w:pPr>
      <w:rPr>
        <w:rFonts w:hint="default"/>
        <w:lang w:val="es-ES" w:eastAsia="en-US" w:bidi="ar-SA"/>
      </w:rPr>
    </w:lvl>
  </w:abstractNum>
  <w:abstractNum w:abstractNumId="8" w15:restartNumberingAfterBreak="0">
    <w:nsid w:val="31B80AB5"/>
    <w:multiLevelType w:val="hybridMultilevel"/>
    <w:tmpl w:val="C4BAA28E"/>
    <w:lvl w:ilvl="0" w:tplc="B944F390">
      <w:numFmt w:val="bullet"/>
      <w:lvlText w:val="●"/>
      <w:lvlJc w:val="left"/>
      <w:pPr>
        <w:ind w:left="1006" w:hanging="361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8132E704">
      <w:numFmt w:val="bullet"/>
      <w:lvlText w:val=""/>
      <w:lvlJc w:val="left"/>
      <w:pPr>
        <w:ind w:left="1366" w:hanging="217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256E445C">
      <w:numFmt w:val="bullet"/>
      <w:lvlText w:val="•"/>
      <w:lvlJc w:val="left"/>
      <w:pPr>
        <w:ind w:left="2313" w:hanging="217"/>
      </w:pPr>
      <w:rPr>
        <w:rFonts w:hint="default"/>
        <w:lang w:val="es-ES" w:eastAsia="en-US" w:bidi="ar-SA"/>
      </w:rPr>
    </w:lvl>
    <w:lvl w:ilvl="3" w:tplc="E34C9E54">
      <w:numFmt w:val="bullet"/>
      <w:lvlText w:val="•"/>
      <w:lvlJc w:val="left"/>
      <w:pPr>
        <w:ind w:left="3266" w:hanging="217"/>
      </w:pPr>
      <w:rPr>
        <w:rFonts w:hint="default"/>
        <w:lang w:val="es-ES" w:eastAsia="en-US" w:bidi="ar-SA"/>
      </w:rPr>
    </w:lvl>
    <w:lvl w:ilvl="4" w:tplc="864A3D40">
      <w:numFmt w:val="bullet"/>
      <w:lvlText w:val="•"/>
      <w:lvlJc w:val="left"/>
      <w:pPr>
        <w:ind w:left="4219" w:hanging="217"/>
      </w:pPr>
      <w:rPr>
        <w:rFonts w:hint="default"/>
        <w:lang w:val="es-ES" w:eastAsia="en-US" w:bidi="ar-SA"/>
      </w:rPr>
    </w:lvl>
    <w:lvl w:ilvl="5" w:tplc="19D2DA38">
      <w:numFmt w:val="bullet"/>
      <w:lvlText w:val="•"/>
      <w:lvlJc w:val="left"/>
      <w:pPr>
        <w:ind w:left="5172" w:hanging="217"/>
      </w:pPr>
      <w:rPr>
        <w:rFonts w:hint="default"/>
        <w:lang w:val="es-ES" w:eastAsia="en-US" w:bidi="ar-SA"/>
      </w:rPr>
    </w:lvl>
    <w:lvl w:ilvl="6" w:tplc="45B225C8">
      <w:numFmt w:val="bullet"/>
      <w:lvlText w:val="•"/>
      <w:lvlJc w:val="left"/>
      <w:pPr>
        <w:ind w:left="6125" w:hanging="217"/>
      </w:pPr>
      <w:rPr>
        <w:rFonts w:hint="default"/>
        <w:lang w:val="es-ES" w:eastAsia="en-US" w:bidi="ar-SA"/>
      </w:rPr>
    </w:lvl>
    <w:lvl w:ilvl="7" w:tplc="B60EBCE8">
      <w:numFmt w:val="bullet"/>
      <w:lvlText w:val="•"/>
      <w:lvlJc w:val="left"/>
      <w:pPr>
        <w:ind w:left="7078" w:hanging="217"/>
      </w:pPr>
      <w:rPr>
        <w:rFonts w:hint="default"/>
        <w:lang w:val="es-ES" w:eastAsia="en-US" w:bidi="ar-SA"/>
      </w:rPr>
    </w:lvl>
    <w:lvl w:ilvl="8" w:tplc="A2BC8782">
      <w:numFmt w:val="bullet"/>
      <w:lvlText w:val="•"/>
      <w:lvlJc w:val="left"/>
      <w:pPr>
        <w:ind w:left="8031" w:hanging="217"/>
      </w:pPr>
      <w:rPr>
        <w:rFonts w:hint="default"/>
        <w:lang w:val="es-ES" w:eastAsia="en-US" w:bidi="ar-SA"/>
      </w:rPr>
    </w:lvl>
  </w:abstractNum>
  <w:abstractNum w:abstractNumId="9" w15:restartNumberingAfterBreak="0">
    <w:nsid w:val="32983A1D"/>
    <w:multiLevelType w:val="hybridMultilevel"/>
    <w:tmpl w:val="39468608"/>
    <w:lvl w:ilvl="0" w:tplc="6B74D596">
      <w:start w:val="1"/>
      <w:numFmt w:val="lowerLetter"/>
      <w:lvlText w:val="%1)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E32F9AE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2632BE5E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CB2831DA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C7F8F4BA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3D16FE9A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213E8BA2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5FB40B6E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C29EE2C4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10" w15:restartNumberingAfterBreak="0">
    <w:nsid w:val="38FA15F8"/>
    <w:multiLevelType w:val="hybridMultilevel"/>
    <w:tmpl w:val="08528E58"/>
    <w:lvl w:ilvl="0" w:tplc="3B580260">
      <w:numFmt w:val="bullet"/>
      <w:lvlText w:val=""/>
      <w:lvlJc w:val="left"/>
      <w:pPr>
        <w:ind w:left="855" w:hanging="428"/>
      </w:pPr>
      <w:rPr>
        <w:rFonts w:ascii="Symbol" w:eastAsia="Symbol" w:hAnsi="Symbol" w:cs="Symbol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5D26F120">
      <w:numFmt w:val="bullet"/>
      <w:lvlText w:val="•"/>
      <w:lvlJc w:val="left"/>
      <w:pPr>
        <w:ind w:left="1767" w:hanging="428"/>
      </w:pPr>
      <w:rPr>
        <w:rFonts w:hint="default"/>
        <w:lang w:val="es-ES" w:eastAsia="en-US" w:bidi="ar-SA"/>
      </w:rPr>
    </w:lvl>
    <w:lvl w:ilvl="2" w:tplc="DF100BC6">
      <w:numFmt w:val="bullet"/>
      <w:lvlText w:val="•"/>
      <w:lvlJc w:val="left"/>
      <w:pPr>
        <w:ind w:left="2675" w:hanging="428"/>
      </w:pPr>
      <w:rPr>
        <w:rFonts w:hint="default"/>
        <w:lang w:val="es-ES" w:eastAsia="en-US" w:bidi="ar-SA"/>
      </w:rPr>
    </w:lvl>
    <w:lvl w:ilvl="3" w:tplc="2948093E">
      <w:numFmt w:val="bullet"/>
      <w:lvlText w:val="•"/>
      <w:lvlJc w:val="left"/>
      <w:pPr>
        <w:ind w:left="3583" w:hanging="428"/>
      </w:pPr>
      <w:rPr>
        <w:rFonts w:hint="default"/>
        <w:lang w:val="es-ES" w:eastAsia="en-US" w:bidi="ar-SA"/>
      </w:rPr>
    </w:lvl>
    <w:lvl w:ilvl="4" w:tplc="02E461E8">
      <w:numFmt w:val="bullet"/>
      <w:lvlText w:val="•"/>
      <w:lvlJc w:val="left"/>
      <w:pPr>
        <w:ind w:left="4490" w:hanging="428"/>
      </w:pPr>
      <w:rPr>
        <w:rFonts w:hint="default"/>
        <w:lang w:val="es-ES" w:eastAsia="en-US" w:bidi="ar-SA"/>
      </w:rPr>
    </w:lvl>
    <w:lvl w:ilvl="5" w:tplc="5E94AB84">
      <w:numFmt w:val="bullet"/>
      <w:lvlText w:val="•"/>
      <w:lvlJc w:val="left"/>
      <w:pPr>
        <w:ind w:left="5398" w:hanging="428"/>
      </w:pPr>
      <w:rPr>
        <w:rFonts w:hint="default"/>
        <w:lang w:val="es-ES" w:eastAsia="en-US" w:bidi="ar-SA"/>
      </w:rPr>
    </w:lvl>
    <w:lvl w:ilvl="6" w:tplc="70144AB2">
      <w:numFmt w:val="bullet"/>
      <w:lvlText w:val="•"/>
      <w:lvlJc w:val="left"/>
      <w:pPr>
        <w:ind w:left="6306" w:hanging="428"/>
      </w:pPr>
      <w:rPr>
        <w:rFonts w:hint="default"/>
        <w:lang w:val="es-ES" w:eastAsia="en-US" w:bidi="ar-SA"/>
      </w:rPr>
    </w:lvl>
    <w:lvl w:ilvl="7" w:tplc="EAA45020">
      <w:numFmt w:val="bullet"/>
      <w:lvlText w:val="•"/>
      <w:lvlJc w:val="left"/>
      <w:pPr>
        <w:ind w:left="7213" w:hanging="428"/>
      </w:pPr>
      <w:rPr>
        <w:rFonts w:hint="default"/>
        <w:lang w:val="es-ES" w:eastAsia="en-US" w:bidi="ar-SA"/>
      </w:rPr>
    </w:lvl>
    <w:lvl w:ilvl="8" w:tplc="723E125E">
      <w:numFmt w:val="bullet"/>
      <w:lvlText w:val="•"/>
      <w:lvlJc w:val="left"/>
      <w:pPr>
        <w:ind w:left="8121" w:hanging="428"/>
      </w:pPr>
      <w:rPr>
        <w:rFonts w:hint="default"/>
        <w:lang w:val="es-ES" w:eastAsia="en-US" w:bidi="ar-SA"/>
      </w:rPr>
    </w:lvl>
  </w:abstractNum>
  <w:abstractNum w:abstractNumId="11" w15:restartNumberingAfterBreak="0">
    <w:nsid w:val="3CC80F30"/>
    <w:multiLevelType w:val="hybridMultilevel"/>
    <w:tmpl w:val="AA0281F2"/>
    <w:lvl w:ilvl="0" w:tplc="B382273E">
      <w:start w:val="1"/>
      <w:numFmt w:val="lowerLetter"/>
      <w:lvlText w:val="%1)"/>
      <w:lvlJc w:val="left"/>
      <w:pPr>
        <w:ind w:left="2626" w:hanging="361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D684477A">
      <w:numFmt w:val="bullet"/>
      <w:lvlText w:val="•"/>
      <w:lvlJc w:val="left"/>
      <w:pPr>
        <w:ind w:left="3351" w:hanging="361"/>
      </w:pPr>
      <w:rPr>
        <w:rFonts w:hint="default"/>
        <w:lang w:val="es-ES" w:eastAsia="en-US" w:bidi="ar-SA"/>
      </w:rPr>
    </w:lvl>
    <w:lvl w:ilvl="2" w:tplc="9712F3DC">
      <w:numFmt w:val="bullet"/>
      <w:lvlText w:val="•"/>
      <w:lvlJc w:val="left"/>
      <w:pPr>
        <w:ind w:left="4083" w:hanging="361"/>
      </w:pPr>
      <w:rPr>
        <w:rFonts w:hint="default"/>
        <w:lang w:val="es-ES" w:eastAsia="en-US" w:bidi="ar-SA"/>
      </w:rPr>
    </w:lvl>
    <w:lvl w:ilvl="3" w:tplc="03C4BA64">
      <w:numFmt w:val="bullet"/>
      <w:lvlText w:val="•"/>
      <w:lvlJc w:val="left"/>
      <w:pPr>
        <w:ind w:left="4815" w:hanging="361"/>
      </w:pPr>
      <w:rPr>
        <w:rFonts w:hint="default"/>
        <w:lang w:val="es-ES" w:eastAsia="en-US" w:bidi="ar-SA"/>
      </w:rPr>
    </w:lvl>
    <w:lvl w:ilvl="4" w:tplc="2EBE8B9C">
      <w:numFmt w:val="bullet"/>
      <w:lvlText w:val="•"/>
      <w:lvlJc w:val="left"/>
      <w:pPr>
        <w:ind w:left="5546" w:hanging="361"/>
      </w:pPr>
      <w:rPr>
        <w:rFonts w:hint="default"/>
        <w:lang w:val="es-ES" w:eastAsia="en-US" w:bidi="ar-SA"/>
      </w:rPr>
    </w:lvl>
    <w:lvl w:ilvl="5" w:tplc="7EB2D8AE">
      <w:numFmt w:val="bullet"/>
      <w:lvlText w:val="•"/>
      <w:lvlJc w:val="left"/>
      <w:pPr>
        <w:ind w:left="6278" w:hanging="361"/>
      </w:pPr>
      <w:rPr>
        <w:rFonts w:hint="default"/>
        <w:lang w:val="es-ES" w:eastAsia="en-US" w:bidi="ar-SA"/>
      </w:rPr>
    </w:lvl>
    <w:lvl w:ilvl="6" w:tplc="1AE88E60">
      <w:numFmt w:val="bullet"/>
      <w:lvlText w:val="•"/>
      <w:lvlJc w:val="left"/>
      <w:pPr>
        <w:ind w:left="7010" w:hanging="361"/>
      </w:pPr>
      <w:rPr>
        <w:rFonts w:hint="default"/>
        <w:lang w:val="es-ES" w:eastAsia="en-US" w:bidi="ar-SA"/>
      </w:rPr>
    </w:lvl>
    <w:lvl w:ilvl="7" w:tplc="5FA0E9E8">
      <w:numFmt w:val="bullet"/>
      <w:lvlText w:val="•"/>
      <w:lvlJc w:val="left"/>
      <w:pPr>
        <w:ind w:left="7741" w:hanging="361"/>
      </w:pPr>
      <w:rPr>
        <w:rFonts w:hint="default"/>
        <w:lang w:val="es-ES" w:eastAsia="en-US" w:bidi="ar-SA"/>
      </w:rPr>
    </w:lvl>
    <w:lvl w:ilvl="8" w:tplc="FE1C46FC">
      <w:numFmt w:val="bullet"/>
      <w:lvlText w:val="•"/>
      <w:lvlJc w:val="left"/>
      <w:pPr>
        <w:ind w:left="8473" w:hanging="361"/>
      </w:pPr>
      <w:rPr>
        <w:rFonts w:hint="default"/>
        <w:lang w:val="es-ES" w:eastAsia="en-US" w:bidi="ar-SA"/>
      </w:rPr>
    </w:lvl>
  </w:abstractNum>
  <w:abstractNum w:abstractNumId="12" w15:restartNumberingAfterBreak="0">
    <w:nsid w:val="3F6C4165"/>
    <w:multiLevelType w:val="hybridMultilevel"/>
    <w:tmpl w:val="FE98B9C8"/>
    <w:lvl w:ilvl="0" w:tplc="E6D87A94">
      <w:start w:val="1"/>
      <w:numFmt w:val="lowerLetter"/>
      <w:lvlText w:val="%1)"/>
      <w:lvlJc w:val="left"/>
      <w:pPr>
        <w:ind w:left="1726" w:hanging="361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21DA15A4">
      <w:numFmt w:val="bullet"/>
      <w:lvlText w:val="•"/>
      <w:lvlJc w:val="left"/>
      <w:pPr>
        <w:ind w:left="2541" w:hanging="361"/>
      </w:pPr>
      <w:rPr>
        <w:rFonts w:hint="default"/>
        <w:lang w:val="es-ES" w:eastAsia="en-US" w:bidi="ar-SA"/>
      </w:rPr>
    </w:lvl>
    <w:lvl w:ilvl="2" w:tplc="9D5A13CC">
      <w:numFmt w:val="bullet"/>
      <w:lvlText w:val="•"/>
      <w:lvlJc w:val="left"/>
      <w:pPr>
        <w:ind w:left="3363" w:hanging="361"/>
      </w:pPr>
      <w:rPr>
        <w:rFonts w:hint="default"/>
        <w:lang w:val="es-ES" w:eastAsia="en-US" w:bidi="ar-SA"/>
      </w:rPr>
    </w:lvl>
    <w:lvl w:ilvl="3" w:tplc="DB84F6E8">
      <w:numFmt w:val="bullet"/>
      <w:lvlText w:val="•"/>
      <w:lvlJc w:val="left"/>
      <w:pPr>
        <w:ind w:left="4185" w:hanging="361"/>
      </w:pPr>
      <w:rPr>
        <w:rFonts w:hint="default"/>
        <w:lang w:val="es-ES" w:eastAsia="en-US" w:bidi="ar-SA"/>
      </w:rPr>
    </w:lvl>
    <w:lvl w:ilvl="4" w:tplc="D40EC218">
      <w:numFmt w:val="bullet"/>
      <w:lvlText w:val="•"/>
      <w:lvlJc w:val="left"/>
      <w:pPr>
        <w:ind w:left="5006" w:hanging="361"/>
      </w:pPr>
      <w:rPr>
        <w:rFonts w:hint="default"/>
        <w:lang w:val="es-ES" w:eastAsia="en-US" w:bidi="ar-SA"/>
      </w:rPr>
    </w:lvl>
    <w:lvl w:ilvl="5" w:tplc="C48239C8">
      <w:numFmt w:val="bullet"/>
      <w:lvlText w:val="•"/>
      <w:lvlJc w:val="left"/>
      <w:pPr>
        <w:ind w:left="5828" w:hanging="361"/>
      </w:pPr>
      <w:rPr>
        <w:rFonts w:hint="default"/>
        <w:lang w:val="es-ES" w:eastAsia="en-US" w:bidi="ar-SA"/>
      </w:rPr>
    </w:lvl>
    <w:lvl w:ilvl="6" w:tplc="274844EA">
      <w:numFmt w:val="bullet"/>
      <w:lvlText w:val="•"/>
      <w:lvlJc w:val="left"/>
      <w:pPr>
        <w:ind w:left="6650" w:hanging="361"/>
      </w:pPr>
      <w:rPr>
        <w:rFonts w:hint="default"/>
        <w:lang w:val="es-ES" w:eastAsia="en-US" w:bidi="ar-SA"/>
      </w:rPr>
    </w:lvl>
    <w:lvl w:ilvl="7" w:tplc="520AA538">
      <w:numFmt w:val="bullet"/>
      <w:lvlText w:val="•"/>
      <w:lvlJc w:val="left"/>
      <w:pPr>
        <w:ind w:left="7471" w:hanging="361"/>
      </w:pPr>
      <w:rPr>
        <w:rFonts w:hint="default"/>
        <w:lang w:val="es-ES" w:eastAsia="en-US" w:bidi="ar-SA"/>
      </w:rPr>
    </w:lvl>
    <w:lvl w:ilvl="8" w:tplc="EAEC26CA">
      <w:numFmt w:val="bullet"/>
      <w:lvlText w:val="•"/>
      <w:lvlJc w:val="left"/>
      <w:pPr>
        <w:ind w:left="8293" w:hanging="361"/>
      </w:pPr>
      <w:rPr>
        <w:rFonts w:hint="default"/>
        <w:lang w:val="es-ES" w:eastAsia="en-US" w:bidi="ar-SA"/>
      </w:rPr>
    </w:lvl>
  </w:abstractNum>
  <w:abstractNum w:abstractNumId="13" w15:restartNumberingAfterBreak="0">
    <w:nsid w:val="4F286CB2"/>
    <w:multiLevelType w:val="hybridMultilevel"/>
    <w:tmpl w:val="5122F5EC"/>
    <w:lvl w:ilvl="0" w:tplc="EBBAD91A">
      <w:start w:val="1"/>
      <w:numFmt w:val="lowerLetter"/>
      <w:lvlText w:val="%1)"/>
      <w:lvlJc w:val="left"/>
      <w:pPr>
        <w:ind w:left="427" w:hanging="708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607E3ED6">
      <w:numFmt w:val="bullet"/>
      <w:lvlText w:val="•"/>
      <w:lvlJc w:val="left"/>
      <w:pPr>
        <w:ind w:left="1371" w:hanging="708"/>
      </w:pPr>
      <w:rPr>
        <w:rFonts w:hint="default"/>
        <w:lang w:val="es-ES" w:eastAsia="en-US" w:bidi="ar-SA"/>
      </w:rPr>
    </w:lvl>
    <w:lvl w:ilvl="2" w:tplc="2C32EBB4">
      <w:numFmt w:val="bullet"/>
      <w:lvlText w:val="•"/>
      <w:lvlJc w:val="left"/>
      <w:pPr>
        <w:ind w:left="2323" w:hanging="708"/>
      </w:pPr>
      <w:rPr>
        <w:rFonts w:hint="default"/>
        <w:lang w:val="es-ES" w:eastAsia="en-US" w:bidi="ar-SA"/>
      </w:rPr>
    </w:lvl>
    <w:lvl w:ilvl="3" w:tplc="05CE23CE">
      <w:numFmt w:val="bullet"/>
      <w:lvlText w:val="•"/>
      <w:lvlJc w:val="left"/>
      <w:pPr>
        <w:ind w:left="3275" w:hanging="708"/>
      </w:pPr>
      <w:rPr>
        <w:rFonts w:hint="default"/>
        <w:lang w:val="es-ES" w:eastAsia="en-US" w:bidi="ar-SA"/>
      </w:rPr>
    </w:lvl>
    <w:lvl w:ilvl="4" w:tplc="014E5708">
      <w:numFmt w:val="bullet"/>
      <w:lvlText w:val="•"/>
      <w:lvlJc w:val="left"/>
      <w:pPr>
        <w:ind w:left="4226" w:hanging="708"/>
      </w:pPr>
      <w:rPr>
        <w:rFonts w:hint="default"/>
        <w:lang w:val="es-ES" w:eastAsia="en-US" w:bidi="ar-SA"/>
      </w:rPr>
    </w:lvl>
    <w:lvl w:ilvl="5" w:tplc="3306FA44">
      <w:numFmt w:val="bullet"/>
      <w:lvlText w:val="•"/>
      <w:lvlJc w:val="left"/>
      <w:pPr>
        <w:ind w:left="5178" w:hanging="708"/>
      </w:pPr>
      <w:rPr>
        <w:rFonts w:hint="default"/>
        <w:lang w:val="es-ES" w:eastAsia="en-US" w:bidi="ar-SA"/>
      </w:rPr>
    </w:lvl>
    <w:lvl w:ilvl="6" w:tplc="91E2FFB0">
      <w:numFmt w:val="bullet"/>
      <w:lvlText w:val="•"/>
      <w:lvlJc w:val="left"/>
      <w:pPr>
        <w:ind w:left="6130" w:hanging="708"/>
      </w:pPr>
      <w:rPr>
        <w:rFonts w:hint="default"/>
        <w:lang w:val="es-ES" w:eastAsia="en-US" w:bidi="ar-SA"/>
      </w:rPr>
    </w:lvl>
    <w:lvl w:ilvl="7" w:tplc="BD1A1B58">
      <w:numFmt w:val="bullet"/>
      <w:lvlText w:val="•"/>
      <w:lvlJc w:val="left"/>
      <w:pPr>
        <w:ind w:left="7081" w:hanging="708"/>
      </w:pPr>
      <w:rPr>
        <w:rFonts w:hint="default"/>
        <w:lang w:val="es-ES" w:eastAsia="en-US" w:bidi="ar-SA"/>
      </w:rPr>
    </w:lvl>
    <w:lvl w:ilvl="8" w:tplc="8676040A">
      <w:numFmt w:val="bullet"/>
      <w:lvlText w:val="•"/>
      <w:lvlJc w:val="left"/>
      <w:pPr>
        <w:ind w:left="8033" w:hanging="708"/>
      </w:pPr>
      <w:rPr>
        <w:rFonts w:hint="default"/>
        <w:lang w:val="es-ES" w:eastAsia="en-US" w:bidi="ar-SA"/>
      </w:rPr>
    </w:lvl>
  </w:abstractNum>
  <w:abstractNum w:abstractNumId="14" w15:restartNumberingAfterBreak="0">
    <w:nsid w:val="54C85512"/>
    <w:multiLevelType w:val="hybridMultilevel"/>
    <w:tmpl w:val="DA2ED43E"/>
    <w:lvl w:ilvl="0" w:tplc="EF58A8F0">
      <w:numFmt w:val="bullet"/>
      <w:lvlText w:val=""/>
      <w:lvlJc w:val="left"/>
      <w:pPr>
        <w:ind w:left="1419" w:hanging="360"/>
      </w:pPr>
      <w:rPr>
        <w:rFonts w:ascii="Wingdings" w:eastAsia="Wingdings" w:hAnsi="Wingdings" w:cs="Wingdings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A8601D74">
      <w:numFmt w:val="bullet"/>
      <w:lvlText w:val="•"/>
      <w:lvlJc w:val="left"/>
      <w:pPr>
        <w:ind w:left="2271" w:hanging="360"/>
      </w:pPr>
      <w:rPr>
        <w:rFonts w:hint="default"/>
        <w:lang w:val="es-ES" w:eastAsia="en-US" w:bidi="ar-SA"/>
      </w:rPr>
    </w:lvl>
    <w:lvl w:ilvl="2" w:tplc="2EB8B0E8">
      <w:numFmt w:val="bullet"/>
      <w:lvlText w:val="•"/>
      <w:lvlJc w:val="left"/>
      <w:pPr>
        <w:ind w:left="3123" w:hanging="360"/>
      </w:pPr>
      <w:rPr>
        <w:rFonts w:hint="default"/>
        <w:lang w:val="es-ES" w:eastAsia="en-US" w:bidi="ar-SA"/>
      </w:rPr>
    </w:lvl>
    <w:lvl w:ilvl="3" w:tplc="2F32FCF2">
      <w:numFmt w:val="bullet"/>
      <w:lvlText w:val="•"/>
      <w:lvlJc w:val="left"/>
      <w:pPr>
        <w:ind w:left="3975" w:hanging="360"/>
      </w:pPr>
      <w:rPr>
        <w:rFonts w:hint="default"/>
        <w:lang w:val="es-ES" w:eastAsia="en-US" w:bidi="ar-SA"/>
      </w:rPr>
    </w:lvl>
    <w:lvl w:ilvl="4" w:tplc="6CB2743C">
      <w:numFmt w:val="bullet"/>
      <w:lvlText w:val="•"/>
      <w:lvlJc w:val="left"/>
      <w:pPr>
        <w:ind w:left="4826" w:hanging="360"/>
      </w:pPr>
      <w:rPr>
        <w:rFonts w:hint="default"/>
        <w:lang w:val="es-ES" w:eastAsia="en-US" w:bidi="ar-SA"/>
      </w:rPr>
    </w:lvl>
    <w:lvl w:ilvl="5" w:tplc="B2BA0714">
      <w:numFmt w:val="bullet"/>
      <w:lvlText w:val="•"/>
      <w:lvlJc w:val="left"/>
      <w:pPr>
        <w:ind w:left="5678" w:hanging="360"/>
      </w:pPr>
      <w:rPr>
        <w:rFonts w:hint="default"/>
        <w:lang w:val="es-ES" w:eastAsia="en-US" w:bidi="ar-SA"/>
      </w:rPr>
    </w:lvl>
    <w:lvl w:ilvl="6" w:tplc="0A0266BA">
      <w:numFmt w:val="bullet"/>
      <w:lvlText w:val="•"/>
      <w:lvlJc w:val="left"/>
      <w:pPr>
        <w:ind w:left="6530" w:hanging="360"/>
      </w:pPr>
      <w:rPr>
        <w:rFonts w:hint="default"/>
        <w:lang w:val="es-ES" w:eastAsia="en-US" w:bidi="ar-SA"/>
      </w:rPr>
    </w:lvl>
    <w:lvl w:ilvl="7" w:tplc="72303744">
      <w:numFmt w:val="bullet"/>
      <w:lvlText w:val="•"/>
      <w:lvlJc w:val="left"/>
      <w:pPr>
        <w:ind w:left="7381" w:hanging="360"/>
      </w:pPr>
      <w:rPr>
        <w:rFonts w:hint="default"/>
        <w:lang w:val="es-ES" w:eastAsia="en-US" w:bidi="ar-SA"/>
      </w:rPr>
    </w:lvl>
    <w:lvl w:ilvl="8" w:tplc="AA6A178E">
      <w:numFmt w:val="bullet"/>
      <w:lvlText w:val="•"/>
      <w:lvlJc w:val="left"/>
      <w:pPr>
        <w:ind w:left="8233" w:hanging="360"/>
      </w:pPr>
      <w:rPr>
        <w:rFonts w:hint="default"/>
        <w:lang w:val="es-ES" w:eastAsia="en-US" w:bidi="ar-SA"/>
      </w:rPr>
    </w:lvl>
  </w:abstractNum>
  <w:abstractNum w:abstractNumId="15" w15:restartNumberingAfterBreak="0">
    <w:nsid w:val="69926022"/>
    <w:multiLevelType w:val="hybridMultilevel"/>
    <w:tmpl w:val="97E816FC"/>
    <w:lvl w:ilvl="0" w:tplc="29BC7B72">
      <w:numFmt w:val="bullet"/>
      <w:lvlText w:val="●"/>
      <w:lvlJc w:val="left"/>
      <w:pPr>
        <w:ind w:left="427" w:hanging="348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2778B496">
      <w:numFmt w:val="bullet"/>
      <w:lvlText w:val="•"/>
      <w:lvlJc w:val="left"/>
      <w:pPr>
        <w:ind w:left="1371" w:hanging="348"/>
      </w:pPr>
      <w:rPr>
        <w:rFonts w:hint="default"/>
        <w:lang w:val="es-ES" w:eastAsia="en-US" w:bidi="ar-SA"/>
      </w:rPr>
    </w:lvl>
    <w:lvl w:ilvl="2" w:tplc="88525624">
      <w:numFmt w:val="bullet"/>
      <w:lvlText w:val="•"/>
      <w:lvlJc w:val="left"/>
      <w:pPr>
        <w:ind w:left="2323" w:hanging="348"/>
      </w:pPr>
      <w:rPr>
        <w:rFonts w:hint="default"/>
        <w:lang w:val="es-ES" w:eastAsia="en-US" w:bidi="ar-SA"/>
      </w:rPr>
    </w:lvl>
    <w:lvl w:ilvl="3" w:tplc="23246B5A">
      <w:numFmt w:val="bullet"/>
      <w:lvlText w:val="•"/>
      <w:lvlJc w:val="left"/>
      <w:pPr>
        <w:ind w:left="3275" w:hanging="348"/>
      </w:pPr>
      <w:rPr>
        <w:rFonts w:hint="default"/>
        <w:lang w:val="es-ES" w:eastAsia="en-US" w:bidi="ar-SA"/>
      </w:rPr>
    </w:lvl>
    <w:lvl w:ilvl="4" w:tplc="CF14D7C8">
      <w:numFmt w:val="bullet"/>
      <w:lvlText w:val="•"/>
      <w:lvlJc w:val="left"/>
      <w:pPr>
        <w:ind w:left="4226" w:hanging="348"/>
      </w:pPr>
      <w:rPr>
        <w:rFonts w:hint="default"/>
        <w:lang w:val="es-ES" w:eastAsia="en-US" w:bidi="ar-SA"/>
      </w:rPr>
    </w:lvl>
    <w:lvl w:ilvl="5" w:tplc="8EBE7FF2">
      <w:numFmt w:val="bullet"/>
      <w:lvlText w:val="•"/>
      <w:lvlJc w:val="left"/>
      <w:pPr>
        <w:ind w:left="5178" w:hanging="348"/>
      </w:pPr>
      <w:rPr>
        <w:rFonts w:hint="default"/>
        <w:lang w:val="es-ES" w:eastAsia="en-US" w:bidi="ar-SA"/>
      </w:rPr>
    </w:lvl>
    <w:lvl w:ilvl="6" w:tplc="E9D2CF62">
      <w:numFmt w:val="bullet"/>
      <w:lvlText w:val="•"/>
      <w:lvlJc w:val="left"/>
      <w:pPr>
        <w:ind w:left="6130" w:hanging="348"/>
      </w:pPr>
      <w:rPr>
        <w:rFonts w:hint="default"/>
        <w:lang w:val="es-ES" w:eastAsia="en-US" w:bidi="ar-SA"/>
      </w:rPr>
    </w:lvl>
    <w:lvl w:ilvl="7" w:tplc="60B46D38">
      <w:numFmt w:val="bullet"/>
      <w:lvlText w:val="•"/>
      <w:lvlJc w:val="left"/>
      <w:pPr>
        <w:ind w:left="7081" w:hanging="348"/>
      </w:pPr>
      <w:rPr>
        <w:rFonts w:hint="default"/>
        <w:lang w:val="es-ES" w:eastAsia="en-US" w:bidi="ar-SA"/>
      </w:rPr>
    </w:lvl>
    <w:lvl w:ilvl="8" w:tplc="6B900636">
      <w:numFmt w:val="bullet"/>
      <w:lvlText w:val="•"/>
      <w:lvlJc w:val="left"/>
      <w:pPr>
        <w:ind w:left="8033" w:hanging="348"/>
      </w:pPr>
      <w:rPr>
        <w:rFonts w:hint="default"/>
        <w:lang w:val="es-ES" w:eastAsia="en-US" w:bidi="ar-SA"/>
      </w:rPr>
    </w:lvl>
  </w:abstractNum>
  <w:abstractNum w:abstractNumId="16" w15:restartNumberingAfterBreak="0">
    <w:nsid w:val="7E3B6179"/>
    <w:multiLevelType w:val="hybridMultilevel"/>
    <w:tmpl w:val="323EEB66"/>
    <w:lvl w:ilvl="0" w:tplc="5920B630">
      <w:start w:val="1"/>
      <w:numFmt w:val="lowerLetter"/>
      <w:lvlText w:val="%1)"/>
      <w:lvlJc w:val="left"/>
      <w:pPr>
        <w:ind w:left="1625" w:hanging="260"/>
        <w:jc w:val="right"/>
      </w:pPr>
      <w:rPr>
        <w:rFonts w:ascii="Arial" w:eastAsia="Arial" w:hAnsi="Arial" w:cs="Arial" w:hint="default"/>
        <w:b/>
        <w:bCs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1" w:tplc="D60AC948">
      <w:numFmt w:val="bullet"/>
      <w:lvlText w:val="-"/>
      <w:lvlJc w:val="left"/>
      <w:pPr>
        <w:ind w:left="2266" w:hanging="135"/>
      </w:pPr>
      <w:rPr>
        <w:rFonts w:ascii="Arial MT" w:eastAsia="Arial MT" w:hAnsi="Arial MT" w:cs="Arial MT" w:hint="default"/>
        <w:b w:val="0"/>
        <w:bCs w:val="0"/>
        <w:i w:val="0"/>
        <w:iCs w:val="0"/>
        <w:spacing w:val="0"/>
        <w:w w:val="99"/>
        <w:sz w:val="22"/>
        <w:szCs w:val="22"/>
        <w:lang w:val="es-ES" w:eastAsia="en-US" w:bidi="ar-SA"/>
      </w:rPr>
    </w:lvl>
    <w:lvl w:ilvl="2" w:tplc="4AE46176">
      <w:numFmt w:val="bullet"/>
      <w:lvlText w:val="•"/>
      <w:lvlJc w:val="left"/>
      <w:pPr>
        <w:ind w:left="3113" w:hanging="135"/>
      </w:pPr>
      <w:rPr>
        <w:rFonts w:hint="default"/>
        <w:lang w:val="es-ES" w:eastAsia="en-US" w:bidi="ar-SA"/>
      </w:rPr>
    </w:lvl>
    <w:lvl w:ilvl="3" w:tplc="5248EDA4">
      <w:numFmt w:val="bullet"/>
      <w:lvlText w:val="•"/>
      <w:lvlJc w:val="left"/>
      <w:pPr>
        <w:ind w:left="3966" w:hanging="135"/>
      </w:pPr>
      <w:rPr>
        <w:rFonts w:hint="default"/>
        <w:lang w:val="es-ES" w:eastAsia="en-US" w:bidi="ar-SA"/>
      </w:rPr>
    </w:lvl>
    <w:lvl w:ilvl="4" w:tplc="56A8E208">
      <w:numFmt w:val="bullet"/>
      <w:lvlText w:val="•"/>
      <w:lvlJc w:val="left"/>
      <w:pPr>
        <w:ind w:left="4819" w:hanging="135"/>
      </w:pPr>
      <w:rPr>
        <w:rFonts w:hint="default"/>
        <w:lang w:val="es-ES" w:eastAsia="en-US" w:bidi="ar-SA"/>
      </w:rPr>
    </w:lvl>
    <w:lvl w:ilvl="5" w:tplc="0978897C">
      <w:numFmt w:val="bullet"/>
      <w:lvlText w:val="•"/>
      <w:lvlJc w:val="left"/>
      <w:pPr>
        <w:ind w:left="5672" w:hanging="135"/>
      </w:pPr>
      <w:rPr>
        <w:rFonts w:hint="default"/>
        <w:lang w:val="es-ES" w:eastAsia="en-US" w:bidi="ar-SA"/>
      </w:rPr>
    </w:lvl>
    <w:lvl w:ilvl="6" w:tplc="ECFE75DE">
      <w:numFmt w:val="bullet"/>
      <w:lvlText w:val="•"/>
      <w:lvlJc w:val="left"/>
      <w:pPr>
        <w:ind w:left="6525" w:hanging="135"/>
      </w:pPr>
      <w:rPr>
        <w:rFonts w:hint="default"/>
        <w:lang w:val="es-ES" w:eastAsia="en-US" w:bidi="ar-SA"/>
      </w:rPr>
    </w:lvl>
    <w:lvl w:ilvl="7" w:tplc="41ACB860">
      <w:numFmt w:val="bullet"/>
      <w:lvlText w:val="•"/>
      <w:lvlJc w:val="left"/>
      <w:pPr>
        <w:ind w:left="7378" w:hanging="135"/>
      </w:pPr>
      <w:rPr>
        <w:rFonts w:hint="default"/>
        <w:lang w:val="es-ES" w:eastAsia="en-US" w:bidi="ar-SA"/>
      </w:rPr>
    </w:lvl>
    <w:lvl w:ilvl="8" w:tplc="E4F8B8FC">
      <w:numFmt w:val="bullet"/>
      <w:lvlText w:val="•"/>
      <w:lvlJc w:val="left"/>
      <w:pPr>
        <w:ind w:left="8231" w:hanging="135"/>
      </w:pPr>
      <w:rPr>
        <w:rFonts w:hint="default"/>
        <w:lang w:val="es-ES" w:eastAsia="en-US" w:bidi="ar-SA"/>
      </w:rPr>
    </w:lvl>
  </w:abstractNum>
  <w:num w:numId="1">
    <w:abstractNumId w:val="5"/>
  </w:num>
  <w:num w:numId="2">
    <w:abstractNumId w:val="15"/>
  </w:num>
  <w:num w:numId="3">
    <w:abstractNumId w:val="13"/>
  </w:num>
  <w:num w:numId="4">
    <w:abstractNumId w:val="9"/>
  </w:num>
  <w:num w:numId="5">
    <w:abstractNumId w:val="0"/>
  </w:num>
  <w:num w:numId="6">
    <w:abstractNumId w:val="6"/>
  </w:num>
  <w:num w:numId="7">
    <w:abstractNumId w:val="4"/>
  </w:num>
  <w:num w:numId="8">
    <w:abstractNumId w:val="10"/>
  </w:num>
  <w:num w:numId="9">
    <w:abstractNumId w:val="2"/>
  </w:num>
  <w:num w:numId="10">
    <w:abstractNumId w:val="3"/>
  </w:num>
  <w:num w:numId="11">
    <w:abstractNumId w:val="7"/>
  </w:num>
  <w:num w:numId="12">
    <w:abstractNumId w:val="11"/>
  </w:num>
  <w:num w:numId="13">
    <w:abstractNumId w:val="14"/>
  </w:num>
  <w:num w:numId="14">
    <w:abstractNumId w:val="16"/>
  </w:num>
  <w:num w:numId="15">
    <w:abstractNumId w:val="1"/>
  </w:num>
  <w:num w:numId="16">
    <w:abstractNumId w:val="12"/>
  </w:num>
  <w:num w:numId="17">
    <w:abstractNumId w:val="8"/>
  </w:num>
  <w:numIdMacAtCleanup w:val="17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20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16045"/>
    <w:rsid w:val="0000516A"/>
    <w:rsid w:val="000427B3"/>
    <w:rsid w:val="00085D80"/>
    <w:rsid w:val="000C4C96"/>
    <w:rsid w:val="000E5D52"/>
    <w:rsid w:val="000E685E"/>
    <w:rsid w:val="00100D96"/>
    <w:rsid w:val="00102A2C"/>
    <w:rsid w:val="00152D19"/>
    <w:rsid w:val="001554DD"/>
    <w:rsid w:val="001658B9"/>
    <w:rsid w:val="0016591D"/>
    <w:rsid w:val="00181C70"/>
    <w:rsid w:val="001939F7"/>
    <w:rsid w:val="0022512C"/>
    <w:rsid w:val="002518D5"/>
    <w:rsid w:val="0029076C"/>
    <w:rsid w:val="002C0343"/>
    <w:rsid w:val="002D24D4"/>
    <w:rsid w:val="002D6182"/>
    <w:rsid w:val="002E064D"/>
    <w:rsid w:val="00312735"/>
    <w:rsid w:val="00316045"/>
    <w:rsid w:val="00316CF9"/>
    <w:rsid w:val="00320285"/>
    <w:rsid w:val="003362AF"/>
    <w:rsid w:val="00336A87"/>
    <w:rsid w:val="00340E42"/>
    <w:rsid w:val="00356CC8"/>
    <w:rsid w:val="00357510"/>
    <w:rsid w:val="00362956"/>
    <w:rsid w:val="003716FD"/>
    <w:rsid w:val="003C1068"/>
    <w:rsid w:val="003C7727"/>
    <w:rsid w:val="003D0CBA"/>
    <w:rsid w:val="003D5143"/>
    <w:rsid w:val="003E17F8"/>
    <w:rsid w:val="003E3540"/>
    <w:rsid w:val="003F1D7B"/>
    <w:rsid w:val="0040794C"/>
    <w:rsid w:val="00415BC0"/>
    <w:rsid w:val="00482768"/>
    <w:rsid w:val="004A1869"/>
    <w:rsid w:val="004A5F56"/>
    <w:rsid w:val="004E0BDD"/>
    <w:rsid w:val="0053799B"/>
    <w:rsid w:val="00575987"/>
    <w:rsid w:val="00581300"/>
    <w:rsid w:val="00587692"/>
    <w:rsid w:val="005B61DF"/>
    <w:rsid w:val="005B7260"/>
    <w:rsid w:val="005D24C2"/>
    <w:rsid w:val="00616809"/>
    <w:rsid w:val="00631128"/>
    <w:rsid w:val="006340FB"/>
    <w:rsid w:val="00640C98"/>
    <w:rsid w:val="0067197F"/>
    <w:rsid w:val="00675A46"/>
    <w:rsid w:val="00677E77"/>
    <w:rsid w:val="00697575"/>
    <w:rsid w:val="006F6E56"/>
    <w:rsid w:val="00703002"/>
    <w:rsid w:val="0071046B"/>
    <w:rsid w:val="00715D89"/>
    <w:rsid w:val="007245F2"/>
    <w:rsid w:val="0078527A"/>
    <w:rsid w:val="0078714A"/>
    <w:rsid w:val="00793223"/>
    <w:rsid w:val="007A552D"/>
    <w:rsid w:val="007B5EE2"/>
    <w:rsid w:val="007D48AA"/>
    <w:rsid w:val="007F25BC"/>
    <w:rsid w:val="00811BA3"/>
    <w:rsid w:val="008405A0"/>
    <w:rsid w:val="0084222D"/>
    <w:rsid w:val="008554C8"/>
    <w:rsid w:val="00857E5C"/>
    <w:rsid w:val="00873079"/>
    <w:rsid w:val="00877B0F"/>
    <w:rsid w:val="008A24D6"/>
    <w:rsid w:val="008C0F86"/>
    <w:rsid w:val="008C2E3F"/>
    <w:rsid w:val="008C58B0"/>
    <w:rsid w:val="008C6D58"/>
    <w:rsid w:val="008D17B5"/>
    <w:rsid w:val="008D5438"/>
    <w:rsid w:val="008F4090"/>
    <w:rsid w:val="009025EA"/>
    <w:rsid w:val="009116DA"/>
    <w:rsid w:val="00920195"/>
    <w:rsid w:val="0092519D"/>
    <w:rsid w:val="009312B4"/>
    <w:rsid w:val="00943997"/>
    <w:rsid w:val="009470C9"/>
    <w:rsid w:val="00961930"/>
    <w:rsid w:val="00961FCB"/>
    <w:rsid w:val="009621E5"/>
    <w:rsid w:val="00976FD4"/>
    <w:rsid w:val="00990E56"/>
    <w:rsid w:val="0099288E"/>
    <w:rsid w:val="009B5AF9"/>
    <w:rsid w:val="009E1BC2"/>
    <w:rsid w:val="009E5881"/>
    <w:rsid w:val="009F65D4"/>
    <w:rsid w:val="00A36055"/>
    <w:rsid w:val="00A42095"/>
    <w:rsid w:val="00A42707"/>
    <w:rsid w:val="00A662D4"/>
    <w:rsid w:val="00A735EE"/>
    <w:rsid w:val="00A978F4"/>
    <w:rsid w:val="00AA1F4F"/>
    <w:rsid w:val="00AB1F85"/>
    <w:rsid w:val="00AC2FA6"/>
    <w:rsid w:val="00AD5D93"/>
    <w:rsid w:val="00B04EC7"/>
    <w:rsid w:val="00B068D7"/>
    <w:rsid w:val="00B74882"/>
    <w:rsid w:val="00B86B37"/>
    <w:rsid w:val="00B8700B"/>
    <w:rsid w:val="00B926EF"/>
    <w:rsid w:val="00BB542A"/>
    <w:rsid w:val="00BB5958"/>
    <w:rsid w:val="00BD6C09"/>
    <w:rsid w:val="00C05DA9"/>
    <w:rsid w:val="00C356F9"/>
    <w:rsid w:val="00C6119E"/>
    <w:rsid w:val="00C65574"/>
    <w:rsid w:val="00C86039"/>
    <w:rsid w:val="00CA0C30"/>
    <w:rsid w:val="00CD3ADE"/>
    <w:rsid w:val="00CE0CD0"/>
    <w:rsid w:val="00CE177D"/>
    <w:rsid w:val="00CE20A1"/>
    <w:rsid w:val="00CE29CB"/>
    <w:rsid w:val="00CE5E0D"/>
    <w:rsid w:val="00CF02FD"/>
    <w:rsid w:val="00CF28AC"/>
    <w:rsid w:val="00D07866"/>
    <w:rsid w:val="00D174AF"/>
    <w:rsid w:val="00D209DF"/>
    <w:rsid w:val="00D5018F"/>
    <w:rsid w:val="00D5149C"/>
    <w:rsid w:val="00D55920"/>
    <w:rsid w:val="00D74490"/>
    <w:rsid w:val="00D75B0D"/>
    <w:rsid w:val="00D77357"/>
    <w:rsid w:val="00D850BE"/>
    <w:rsid w:val="00D854B2"/>
    <w:rsid w:val="00D855D7"/>
    <w:rsid w:val="00DC22B8"/>
    <w:rsid w:val="00DC3065"/>
    <w:rsid w:val="00DD3A7C"/>
    <w:rsid w:val="00DD4314"/>
    <w:rsid w:val="00DE6286"/>
    <w:rsid w:val="00E44728"/>
    <w:rsid w:val="00E54B62"/>
    <w:rsid w:val="00E62C9B"/>
    <w:rsid w:val="00E82B58"/>
    <w:rsid w:val="00E97BBC"/>
    <w:rsid w:val="00EA12AC"/>
    <w:rsid w:val="00EA6975"/>
    <w:rsid w:val="00EC1B43"/>
    <w:rsid w:val="00ED0344"/>
    <w:rsid w:val="00F05AFD"/>
    <w:rsid w:val="00F130BE"/>
    <w:rsid w:val="00F13481"/>
    <w:rsid w:val="00F62C4A"/>
    <w:rsid w:val="00FD00DC"/>
    <w:rsid w:val="00FD3846"/>
    <w:rsid w:val="00FF259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A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5:docId w15:val="{68BE3C84-3157-4A3B-AF86-DF4D6CD618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Calibri" w:eastAsia="Calibri" w:hAnsi="Calibri" w:cs="Calibri"/>
        <w:sz w:val="22"/>
        <w:szCs w:val="22"/>
        <w:lang w:val="es-ES" w:eastAsia="es-AR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1" w:qFormat="1"/>
    <w:lsdException w:name="heading 2" w:semiHidden="1" w:uiPriority="1" w:unhideWhenUsed="1" w:qFormat="1"/>
    <w:lsdException w:name="heading 3" w:semiHidden="1" w:uiPriority="1" w:unhideWhenUsed="1" w:qFormat="1"/>
    <w:lsdException w:name="heading 4" w:semiHidden="1" w:uiPriority="1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1" w:unhideWhenUsed="1" w:qFormat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1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Ttulo1">
    <w:name w:val="heading 1"/>
    <w:basedOn w:val="Normal"/>
    <w:next w:val="Normal"/>
    <w:uiPriority w:val="1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tulo2">
    <w:name w:val="heading 2"/>
    <w:basedOn w:val="Normal"/>
    <w:next w:val="Normal"/>
    <w:uiPriority w:val="1"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tulo3">
    <w:name w:val="heading 3"/>
    <w:basedOn w:val="Normal"/>
    <w:next w:val="Normal"/>
    <w:uiPriority w:val="1"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tulo4">
    <w:name w:val="heading 4"/>
    <w:basedOn w:val="Normal"/>
    <w:next w:val="Normal"/>
    <w:uiPriority w:val="1"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tulo5">
    <w:name w:val="heading 5"/>
    <w:basedOn w:val="Normal"/>
    <w:next w:val="Normal"/>
    <w:pPr>
      <w:keepNext/>
      <w:keepLines/>
      <w:spacing w:before="220" w:after="40"/>
      <w:outlineLvl w:val="4"/>
    </w:pPr>
    <w:rPr>
      <w:b/>
    </w:rPr>
  </w:style>
  <w:style w:type="paragraph" w:styleId="Ttulo6">
    <w:name w:val="heading 6"/>
    <w:basedOn w:val="Normal"/>
    <w:next w:val="Normal"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Puesto">
    <w:name w:val="Title"/>
    <w:basedOn w:val="Normal"/>
    <w:next w:val="Normal"/>
    <w:pPr>
      <w:keepNext/>
      <w:keepLines/>
      <w:spacing w:before="480" w:after="120"/>
    </w:pPr>
    <w:rPr>
      <w:b/>
      <w:sz w:val="72"/>
      <w:szCs w:val="72"/>
    </w:rPr>
  </w:style>
  <w:style w:type="paragraph" w:styleId="Subttulo">
    <w:name w:val="Subtitle"/>
    <w:basedOn w:val="Normal"/>
    <w:next w:val="Normal"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table" w:customStyle="1" w:styleId="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2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9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b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c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d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e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3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4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5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6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7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8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9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a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b">
    <w:basedOn w:val="TableNormal"/>
    <w:tblPr>
      <w:tblStyleRowBandSize w:val="1"/>
      <w:tblStyleColBandSize w:val="1"/>
      <w:tblCellMar>
        <w:left w:w="70" w:type="dxa"/>
        <w:right w:w="70" w:type="dxa"/>
      </w:tblCellMar>
    </w:tblPr>
  </w:style>
  <w:style w:type="table" w:customStyle="1" w:styleId="afc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fd">
    <w:basedOn w:val="TableNormal"/>
    <w:tblPr>
      <w:tblStyleRowBandSize w:val="1"/>
      <w:tblStyleColBandSize w:val="1"/>
      <w:tblCellMar>
        <w:top w:w="15" w:type="dxa"/>
        <w:left w:w="15" w:type="dxa"/>
        <w:bottom w:w="15" w:type="dxa"/>
        <w:right w:w="15" w:type="dxa"/>
      </w:tblCellMar>
    </w:tblPr>
  </w:style>
  <w:style w:type="table" w:customStyle="1" w:styleId="afe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0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1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table" w:customStyle="1" w:styleId="aff2">
    <w:basedOn w:val="TableNormal"/>
    <w:tblPr>
      <w:tblStyleRowBandSize w:val="1"/>
      <w:tblStyleColBandSize w:val="1"/>
      <w:tblCellMar>
        <w:left w:w="108" w:type="dxa"/>
        <w:right w:w="108" w:type="dxa"/>
      </w:tblCellMar>
    </w:tblPr>
  </w:style>
  <w:style w:type="paragraph" w:styleId="Sinespaciado">
    <w:name w:val="No Spacing"/>
    <w:uiPriority w:val="1"/>
    <w:qFormat/>
    <w:rsid w:val="008F4090"/>
    <w:pPr>
      <w:spacing w:after="0" w:line="240" w:lineRule="auto"/>
    </w:pPr>
  </w:style>
  <w:style w:type="paragraph" w:styleId="Encabezado">
    <w:name w:val="header"/>
    <w:basedOn w:val="Normal"/>
    <w:link w:val="EncabezadoCar"/>
    <w:uiPriority w:val="99"/>
    <w:unhideWhenUsed/>
    <w:rsid w:val="00787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78714A"/>
  </w:style>
  <w:style w:type="paragraph" w:styleId="Piedepgina">
    <w:name w:val="footer"/>
    <w:basedOn w:val="Normal"/>
    <w:link w:val="PiedepginaCar"/>
    <w:uiPriority w:val="99"/>
    <w:unhideWhenUsed/>
    <w:rsid w:val="0078714A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78714A"/>
  </w:style>
  <w:style w:type="paragraph" w:styleId="Textodeglobo">
    <w:name w:val="Balloon Text"/>
    <w:basedOn w:val="Normal"/>
    <w:link w:val="TextodegloboCar"/>
    <w:uiPriority w:val="99"/>
    <w:semiHidden/>
    <w:unhideWhenUsed/>
    <w:rsid w:val="00B8700B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B8700B"/>
    <w:rPr>
      <w:rFonts w:ascii="Segoe UI" w:hAnsi="Segoe UI" w:cs="Segoe UI"/>
      <w:sz w:val="18"/>
      <w:szCs w:val="18"/>
    </w:rPr>
  </w:style>
  <w:style w:type="paragraph" w:styleId="TDC1">
    <w:name w:val="toc 1"/>
    <w:basedOn w:val="Normal"/>
    <w:uiPriority w:val="1"/>
    <w:qFormat/>
    <w:rsid w:val="002D24D4"/>
    <w:pPr>
      <w:widowControl w:val="0"/>
      <w:autoSpaceDE w:val="0"/>
      <w:autoSpaceDN w:val="0"/>
      <w:spacing w:after="0" w:line="252" w:lineRule="exact"/>
      <w:ind w:left="286"/>
    </w:pPr>
    <w:rPr>
      <w:rFonts w:ascii="Times New Roman" w:eastAsia="Times New Roman" w:hAnsi="Times New Roman" w:cs="Times New Roman"/>
      <w:lang w:eastAsia="en-US"/>
    </w:rPr>
  </w:style>
  <w:style w:type="paragraph" w:styleId="Textoindependiente">
    <w:name w:val="Body Text"/>
    <w:basedOn w:val="Normal"/>
    <w:link w:val="TextoindependienteCar"/>
    <w:uiPriority w:val="1"/>
    <w:qFormat/>
    <w:rsid w:val="002D24D4"/>
    <w:pPr>
      <w:widowControl w:val="0"/>
      <w:autoSpaceDE w:val="0"/>
      <w:autoSpaceDN w:val="0"/>
      <w:spacing w:after="0" w:line="240" w:lineRule="auto"/>
      <w:ind w:left="427"/>
      <w:jc w:val="both"/>
    </w:pPr>
    <w:rPr>
      <w:rFonts w:ascii="Arial MT" w:eastAsia="Arial MT" w:hAnsi="Arial MT" w:cs="Arial MT"/>
      <w:lang w:eastAsia="en-US"/>
    </w:rPr>
  </w:style>
  <w:style w:type="character" w:customStyle="1" w:styleId="TextoindependienteCar">
    <w:name w:val="Texto independiente Car"/>
    <w:basedOn w:val="Fuentedeprrafopredeter"/>
    <w:link w:val="Textoindependiente"/>
    <w:uiPriority w:val="1"/>
    <w:rsid w:val="002D24D4"/>
    <w:rPr>
      <w:rFonts w:ascii="Arial MT" w:eastAsia="Arial MT" w:hAnsi="Arial MT" w:cs="Arial MT"/>
      <w:lang w:eastAsia="en-US"/>
    </w:rPr>
  </w:style>
  <w:style w:type="paragraph" w:styleId="Prrafodelista">
    <w:name w:val="List Paragraph"/>
    <w:basedOn w:val="Normal"/>
    <w:uiPriority w:val="1"/>
    <w:qFormat/>
    <w:rsid w:val="002D24D4"/>
    <w:pPr>
      <w:widowControl w:val="0"/>
      <w:autoSpaceDE w:val="0"/>
      <w:autoSpaceDN w:val="0"/>
      <w:spacing w:after="0" w:line="240" w:lineRule="auto"/>
      <w:ind w:left="855" w:hanging="360"/>
    </w:pPr>
    <w:rPr>
      <w:rFonts w:ascii="Arial MT" w:eastAsia="Arial MT" w:hAnsi="Arial MT" w:cs="Arial MT"/>
      <w:lang w:eastAsia="en-US"/>
    </w:rPr>
  </w:style>
  <w:style w:type="paragraph" w:customStyle="1" w:styleId="TableParagraph">
    <w:name w:val="Table Paragraph"/>
    <w:basedOn w:val="Normal"/>
    <w:uiPriority w:val="1"/>
    <w:qFormat/>
    <w:rsid w:val="002D24D4"/>
    <w:pPr>
      <w:widowControl w:val="0"/>
      <w:autoSpaceDE w:val="0"/>
      <w:autoSpaceDN w:val="0"/>
      <w:spacing w:after="0" w:line="240" w:lineRule="auto"/>
    </w:pPr>
    <w:rPr>
      <w:rFonts w:ascii="Arial MT" w:eastAsia="Arial MT" w:hAnsi="Arial MT" w:cs="Arial MT"/>
      <w:lang w:eastAsia="en-US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080897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951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1705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946009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07183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8386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3477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g"/><Relationship Id="rId13" Type="http://schemas.openxmlformats.org/officeDocument/2006/relationships/image" Target="media/image7.jpg"/><Relationship Id="rId18" Type="http://schemas.openxmlformats.org/officeDocument/2006/relationships/image" Target="media/image12.jp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g"/><Relationship Id="rId7" Type="http://schemas.openxmlformats.org/officeDocument/2006/relationships/image" Target="media/image1.jpg"/><Relationship Id="rId12" Type="http://schemas.openxmlformats.org/officeDocument/2006/relationships/image" Target="media/image6.jpg"/><Relationship Id="rId17" Type="http://schemas.openxmlformats.org/officeDocument/2006/relationships/image" Target="media/image11.jp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g"/><Relationship Id="rId20" Type="http://schemas.openxmlformats.org/officeDocument/2006/relationships/image" Target="media/image14.jp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jpg"/><Relationship Id="rId23" Type="http://schemas.openxmlformats.org/officeDocument/2006/relationships/image" Target="media/image17.jpg"/><Relationship Id="rId10" Type="http://schemas.openxmlformats.org/officeDocument/2006/relationships/image" Target="media/image4.jpg"/><Relationship Id="rId19" Type="http://schemas.openxmlformats.org/officeDocument/2006/relationships/image" Target="media/image13.jpg"/><Relationship Id="rId4" Type="http://schemas.openxmlformats.org/officeDocument/2006/relationships/webSettings" Target="webSettings.xml"/><Relationship Id="rId9" Type="http://schemas.openxmlformats.org/officeDocument/2006/relationships/image" Target="media/image3.jpg"/><Relationship Id="rId14" Type="http://schemas.openxmlformats.org/officeDocument/2006/relationships/image" Target="media/image8.jpg"/><Relationship Id="rId22" Type="http://schemas.openxmlformats.org/officeDocument/2006/relationships/image" Target="media/image1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19</Pages>
  <Words>375</Words>
  <Characters>2063</Characters>
  <Application>Microsoft Office Word</Application>
  <DocSecurity>0</DocSecurity>
  <Lines>17</Lines>
  <Paragraphs>4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2434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Paula Ruiz</dc:creator>
  <cp:lastModifiedBy>Cuenta Microsoft</cp:lastModifiedBy>
  <cp:revision>3</cp:revision>
  <cp:lastPrinted>2025-06-27T11:27:00Z</cp:lastPrinted>
  <dcterms:created xsi:type="dcterms:W3CDTF">2025-06-27T10:31:00Z</dcterms:created>
  <dcterms:modified xsi:type="dcterms:W3CDTF">2025-06-27T11:31:00Z</dcterms:modified>
</cp:coreProperties>
</file>