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782996">
        <w:rPr>
          <w:rFonts w:ascii="Times New Roman" w:hAnsi="Times New Roman"/>
          <w:b/>
          <w:sz w:val="24"/>
          <w:szCs w:val="24"/>
          <w:u w:val="single"/>
        </w:rPr>
        <w:t>6</w:t>
      </w:r>
      <w:r w:rsidR="006819B1" w:rsidRPr="006819B1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819B1" w:rsidRPr="006819B1" w:rsidRDefault="006819B1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F7633" w:rsidRPr="00DF7633" w:rsidRDefault="0038276C" w:rsidP="0078299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F76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DF76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ab/>
      </w:r>
      <w:r w:rsidR="00DF76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AUTORÍ</w:t>
      </w:r>
      <w:r w:rsidR="00DF7633" w:rsidRPr="00DF76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ZASE</w:t>
      </w:r>
      <w:r w:rsidR="00DF7633" w:rsidRPr="00DF76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al Departamento Ejecutivo Municipal, a través de la Secretaría de Economía, a otorgar aportes económicos</w:t>
      </w:r>
      <w:r w:rsidR="0078299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 la Empresa Municipal de Gas -</w:t>
      </w:r>
      <w:r w:rsidR="00DF7633" w:rsidRPr="00DF76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Sociedad Anónima, dentro de los límites de los fondos que ingresen al Municipio a través del </w:t>
      </w:r>
      <w:r w:rsidR="00DF7633" w:rsidRPr="00DF7633">
        <w:rPr>
          <w:rFonts w:ascii="Times New Roman" w:hAnsi="Times New Roman" w:cs="Times New Roman"/>
          <w:sz w:val="24"/>
          <w:szCs w:val="24"/>
        </w:rPr>
        <w:t>Fondo para el Financiamiento de Redes de Distribución Domiciliaria de Gas Natural, autorizado por Ordenanza Nº 7070.</w:t>
      </w:r>
    </w:p>
    <w:p w:rsidR="00DF7633" w:rsidRDefault="00DF7633" w:rsidP="00DF7633">
      <w:pPr>
        <w:spacing w:line="240" w:lineRule="auto"/>
        <w:ind w:left="907" w:hanging="90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DF76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Art. 2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º</w:t>
      </w:r>
      <w:r w:rsidRPr="00DF763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)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.-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ab/>
      </w:r>
      <w:r w:rsidR="00AA47C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Pr="00DF76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Los fondos otorgados serán destinados a la </w:t>
      </w:r>
      <w:r w:rsidRPr="00DF7633">
        <w:rPr>
          <w:rFonts w:ascii="Times New Roman" w:hAnsi="Times New Roman" w:cs="Times New Roman"/>
          <w:sz w:val="24"/>
          <w:szCs w:val="24"/>
        </w:rPr>
        <w:t xml:space="preserve">ejecución de las obras de Redes de distribución de gas natural para los barrios: La </w:t>
      </w:r>
      <w:proofErr w:type="spellStart"/>
      <w:r w:rsidRPr="00DF7633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DF7633">
        <w:rPr>
          <w:rFonts w:ascii="Times New Roman" w:hAnsi="Times New Roman" w:cs="Times New Roman"/>
          <w:sz w:val="24"/>
          <w:szCs w:val="24"/>
        </w:rPr>
        <w:t xml:space="preserve">, Loteo Municipal Brisas del Sur, Barrio Parque y Barrio San Cayetano de la ciudad de San Francisco, Provincia de Córdoba, siendo a cargo de EMUGAS S.A. la contratación de las obras, </w:t>
      </w:r>
      <w:r w:rsidRPr="00DF7633">
        <w:rPr>
          <w:rFonts w:ascii="Times New Roman" w:hAnsi="Times New Roman" w:cs="Times New Roman"/>
          <w:sz w:val="24"/>
          <w:szCs w:val="24"/>
          <w:lang w:val="es-ES"/>
        </w:rPr>
        <w:t>mediante un sistema que asegure el concurso de precios,</w:t>
      </w:r>
      <w:r w:rsidRPr="00DF763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F763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quedando obligada la misma a rendir dichos fondos a solicitud de la Secretaría de Economía, y en la forma que establezca.</w:t>
      </w:r>
      <w:r w:rsidRPr="00DF763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</w:p>
    <w:p w:rsidR="00DF7633" w:rsidRPr="00DF7633" w:rsidRDefault="00DF7633" w:rsidP="00782996">
      <w:pPr>
        <w:spacing w:line="240" w:lineRule="auto"/>
        <w:ind w:left="907" w:hanging="90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DF763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ES"/>
        </w:rPr>
        <w:t>Art.3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ES"/>
        </w:rPr>
        <w:t>º</w:t>
      </w:r>
      <w:r w:rsidRPr="00DF763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ES"/>
        </w:rPr>
        <w:t>)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ES"/>
        </w:rPr>
        <w:t>.-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ES"/>
        </w:rPr>
        <w:tab/>
      </w:r>
      <w:r w:rsidRPr="00DF7633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val="es-MX"/>
        </w:rPr>
        <w:t xml:space="preserve">FACÚLTESE </w:t>
      </w:r>
      <w:r w:rsidRPr="00DF763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a la Secretaría de Infraestructura a emitir los correspondientes certificados de deuda de la contribución por mejoras resultante, en favor de la EMPRESA MUNICIPAL DE GAS SOCIEDAD ANÓNIMA, y a cargo de los frentistas beneficiados por la obra, de conformidad a lo previsto en la Ordenanza particular que se apruebe al efecto, en función de lo dispuesto en la Ordenanza Nº 7071. </w:t>
      </w:r>
    </w:p>
    <w:p w:rsidR="00FE45D6" w:rsidRPr="00DF7633" w:rsidRDefault="00DF7633" w:rsidP="00782996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DF7633">
        <w:rPr>
          <w:rFonts w:ascii="Times New Roman" w:hAnsi="Times New Roman" w:cs="Times New Roman"/>
          <w:b/>
          <w:sz w:val="24"/>
          <w:szCs w:val="24"/>
        </w:rPr>
        <w:t>Art.4</w:t>
      </w:r>
      <w:r>
        <w:rPr>
          <w:rFonts w:ascii="Times New Roman" w:hAnsi="Times New Roman" w:cs="Times New Roman"/>
          <w:b/>
          <w:sz w:val="24"/>
          <w:szCs w:val="24"/>
        </w:rPr>
        <w:t>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45D6" w:rsidRPr="00DF7633">
        <w:rPr>
          <w:rFonts w:ascii="Times New Roman" w:hAnsi="Times New Roman" w:cs="Times New Roman"/>
          <w:b/>
          <w:sz w:val="24"/>
          <w:szCs w:val="24"/>
        </w:rPr>
        <w:t>REGÍSTRESE</w:t>
      </w:r>
      <w:r w:rsidR="00FE45D6" w:rsidRPr="00DF7633">
        <w:rPr>
          <w:rFonts w:ascii="Times New Roman" w:hAnsi="Times New Roman" w:cs="Times New Roman"/>
          <w:sz w:val="24"/>
          <w:szCs w:val="24"/>
        </w:rPr>
        <w:t>, comuníquese al Departamento Ejecutivo, publíquese y archívese.</w:t>
      </w:r>
    </w:p>
    <w:p w:rsidR="00FE45D6" w:rsidRPr="00DF7633" w:rsidRDefault="00FE45D6" w:rsidP="00DF7633">
      <w:pPr>
        <w:spacing w:line="240" w:lineRule="auto"/>
        <w:ind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</w:t>
      </w:r>
      <w:r w:rsidR="000157B3">
        <w:rPr>
          <w:rFonts w:ascii="Times New Roman" w:hAnsi="Times New Roman"/>
          <w:sz w:val="24"/>
          <w:szCs w:val="24"/>
        </w:rPr>
        <w:t>ad de San Francisco, a los ocho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951" w:rsidRPr="00120951" w:rsidRDefault="00782996" w:rsidP="00782996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386B84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B2D58"/>
    <w:rsid w:val="000157B3"/>
    <w:rsid w:val="00023208"/>
    <w:rsid w:val="0005550E"/>
    <w:rsid w:val="00091400"/>
    <w:rsid w:val="0009206B"/>
    <w:rsid w:val="000A7D94"/>
    <w:rsid w:val="000B0AEE"/>
    <w:rsid w:val="000C0DB4"/>
    <w:rsid w:val="00120951"/>
    <w:rsid w:val="00167A0D"/>
    <w:rsid w:val="001740E4"/>
    <w:rsid w:val="001B77FB"/>
    <w:rsid w:val="002164B4"/>
    <w:rsid w:val="0023486A"/>
    <w:rsid w:val="002665D9"/>
    <w:rsid w:val="002B1754"/>
    <w:rsid w:val="002F7625"/>
    <w:rsid w:val="003108D4"/>
    <w:rsid w:val="0038276C"/>
    <w:rsid w:val="00386B84"/>
    <w:rsid w:val="00426A0C"/>
    <w:rsid w:val="00440519"/>
    <w:rsid w:val="004C37FA"/>
    <w:rsid w:val="00502AA5"/>
    <w:rsid w:val="00524C3F"/>
    <w:rsid w:val="0055069D"/>
    <w:rsid w:val="005B2D58"/>
    <w:rsid w:val="005B3E2A"/>
    <w:rsid w:val="005D3C69"/>
    <w:rsid w:val="005E2A3B"/>
    <w:rsid w:val="005E4F26"/>
    <w:rsid w:val="0060278E"/>
    <w:rsid w:val="006058DF"/>
    <w:rsid w:val="006131CF"/>
    <w:rsid w:val="00613523"/>
    <w:rsid w:val="006265C4"/>
    <w:rsid w:val="0065554A"/>
    <w:rsid w:val="00667BFA"/>
    <w:rsid w:val="006819B1"/>
    <w:rsid w:val="00682083"/>
    <w:rsid w:val="006B49C4"/>
    <w:rsid w:val="007061E5"/>
    <w:rsid w:val="00713A13"/>
    <w:rsid w:val="00762C31"/>
    <w:rsid w:val="00782996"/>
    <w:rsid w:val="00794854"/>
    <w:rsid w:val="007B15B4"/>
    <w:rsid w:val="007F462F"/>
    <w:rsid w:val="00816D2D"/>
    <w:rsid w:val="008370CB"/>
    <w:rsid w:val="0085352B"/>
    <w:rsid w:val="00877020"/>
    <w:rsid w:val="0088658D"/>
    <w:rsid w:val="008A7354"/>
    <w:rsid w:val="008B3E95"/>
    <w:rsid w:val="008D292E"/>
    <w:rsid w:val="008D30BB"/>
    <w:rsid w:val="008E2572"/>
    <w:rsid w:val="00931250"/>
    <w:rsid w:val="00936021"/>
    <w:rsid w:val="009856DC"/>
    <w:rsid w:val="009867A5"/>
    <w:rsid w:val="009C3B34"/>
    <w:rsid w:val="009C4EBB"/>
    <w:rsid w:val="009E2078"/>
    <w:rsid w:val="009E4D58"/>
    <w:rsid w:val="00A1306F"/>
    <w:rsid w:val="00A14304"/>
    <w:rsid w:val="00A146E5"/>
    <w:rsid w:val="00A1712A"/>
    <w:rsid w:val="00A2296A"/>
    <w:rsid w:val="00A412C1"/>
    <w:rsid w:val="00A46F05"/>
    <w:rsid w:val="00A72C03"/>
    <w:rsid w:val="00AA47C0"/>
    <w:rsid w:val="00AA5F67"/>
    <w:rsid w:val="00AB056D"/>
    <w:rsid w:val="00AB6FC5"/>
    <w:rsid w:val="00B70444"/>
    <w:rsid w:val="00B86E15"/>
    <w:rsid w:val="00B91733"/>
    <w:rsid w:val="00BC7DDF"/>
    <w:rsid w:val="00BD7347"/>
    <w:rsid w:val="00C621F2"/>
    <w:rsid w:val="00C747F8"/>
    <w:rsid w:val="00D72F2B"/>
    <w:rsid w:val="00D82700"/>
    <w:rsid w:val="00DB0585"/>
    <w:rsid w:val="00DB0F51"/>
    <w:rsid w:val="00DD08A7"/>
    <w:rsid w:val="00DD4502"/>
    <w:rsid w:val="00DF7633"/>
    <w:rsid w:val="00E06C84"/>
    <w:rsid w:val="00E170CD"/>
    <w:rsid w:val="00E717C6"/>
    <w:rsid w:val="00E9040C"/>
    <w:rsid w:val="00ED3250"/>
    <w:rsid w:val="00ED4921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2021-04-09T14:12:00Z</cp:lastPrinted>
  <dcterms:created xsi:type="dcterms:W3CDTF">2021-04-09T11:16:00Z</dcterms:created>
  <dcterms:modified xsi:type="dcterms:W3CDTF">2021-04-09T14:13:00Z</dcterms:modified>
</cp:coreProperties>
</file>