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710C87">
        <w:rPr>
          <w:rFonts w:ascii="Times New Roman" w:hAnsi="Times New Roman" w:cs="Times New Roman"/>
          <w:b/>
          <w:sz w:val="24"/>
          <w:szCs w:val="24"/>
          <w:u w:val="single"/>
        </w:rPr>
        <w:t>7902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658" w:rsidRPr="002D2658" w:rsidRDefault="00AB1F85" w:rsidP="002D265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D2658">
        <w:rPr>
          <w:rFonts w:ascii="Times New Roman" w:hAnsi="Times New Roman" w:cs="Times New Roman"/>
          <w:b/>
          <w:sz w:val="24"/>
          <w:szCs w:val="24"/>
        </w:rPr>
        <w:t>Art.1º</w:t>
      </w:r>
      <w:r w:rsidR="00D77357" w:rsidRPr="002D2658">
        <w:rPr>
          <w:rFonts w:ascii="Times New Roman" w:hAnsi="Times New Roman" w:cs="Times New Roman"/>
          <w:sz w:val="24"/>
          <w:szCs w:val="24"/>
        </w:rPr>
        <w:t>)</w:t>
      </w:r>
      <w:r w:rsidR="000B2301">
        <w:rPr>
          <w:rFonts w:ascii="Times New Roman" w:hAnsi="Times New Roman" w:cs="Times New Roman"/>
          <w:b/>
          <w:sz w:val="24"/>
          <w:szCs w:val="24"/>
        </w:rPr>
        <w:t>.-</w:t>
      </w:r>
      <w:r w:rsidR="000B230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D2658">
        <w:rPr>
          <w:rFonts w:ascii="Times New Roman" w:hAnsi="Times New Roman" w:cs="Times New Roman"/>
          <w:b/>
          <w:sz w:val="24"/>
          <w:szCs w:val="24"/>
          <w:lang w:val="es-MX"/>
        </w:rPr>
        <w:t>DERÓGUE</w:t>
      </w:r>
      <w:r w:rsidR="002D2658" w:rsidRPr="002D2658">
        <w:rPr>
          <w:rFonts w:ascii="Times New Roman" w:hAnsi="Times New Roman" w:cs="Times New Roman"/>
          <w:b/>
          <w:sz w:val="24"/>
          <w:szCs w:val="24"/>
          <w:lang w:val="es-MX"/>
        </w:rPr>
        <w:t>SE</w:t>
      </w:r>
      <w:r w:rsidR="002D2658" w:rsidRPr="002D265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2D2658">
        <w:rPr>
          <w:rFonts w:ascii="Times New Roman" w:hAnsi="Times New Roman" w:cs="Times New Roman"/>
          <w:sz w:val="24"/>
          <w:szCs w:val="24"/>
          <w:lang w:val="es-MX"/>
        </w:rPr>
        <w:t>la Ordenanza Nº 7.317 -</w:t>
      </w:r>
      <w:r w:rsidR="002D2658" w:rsidRPr="002D2658">
        <w:rPr>
          <w:rFonts w:ascii="Times New Roman" w:hAnsi="Times New Roman" w:cs="Times New Roman"/>
          <w:sz w:val="24"/>
          <w:szCs w:val="24"/>
          <w:lang w:val="es-MX"/>
        </w:rPr>
        <w:t xml:space="preserve">espacio de estacionamiento exclusivo frente a local comercial (Recreo espacio </w:t>
      </w:r>
      <w:proofErr w:type="spellStart"/>
      <w:r w:rsidR="002D2658" w:rsidRPr="002D2658">
        <w:rPr>
          <w:rFonts w:ascii="Times New Roman" w:hAnsi="Times New Roman" w:cs="Times New Roman"/>
          <w:sz w:val="24"/>
          <w:szCs w:val="24"/>
          <w:lang w:val="es-MX"/>
        </w:rPr>
        <w:t>fitness</w:t>
      </w:r>
      <w:proofErr w:type="spellEnd"/>
      <w:r w:rsidR="002D2658" w:rsidRPr="002D2658">
        <w:rPr>
          <w:rFonts w:ascii="Times New Roman" w:hAnsi="Times New Roman" w:cs="Times New Roman"/>
          <w:sz w:val="24"/>
          <w:szCs w:val="24"/>
          <w:lang w:val="es-MX"/>
        </w:rPr>
        <w:t xml:space="preserve">), </w:t>
      </w:r>
      <w:r w:rsidR="002D2658">
        <w:rPr>
          <w:rFonts w:ascii="Times New Roman" w:hAnsi="Times New Roman" w:cs="Times New Roman"/>
          <w:sz w:val="24"/>
          <w:szCs w:val="24"/>
          <w:lang w:val="es-MX"/>
        </w:rPr>
        <w:t>situado en calle Salta Nº 2755</w:t>
      </w:r>
      <w:r w:rsidR="00E40C3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D2658">
        <w:rPr>
          <w:rFonts w:ascii="Times New Roman" w:hAnsi="Times New Roman" w:cs="Times New Roman"/>
          <w:sz w:val="24"/>
          <w:szCs w:val="24"/>
          <w:lang w:val="es-MX"/>
        </w:rPr>
        <w:t xml:space="preserve"> (retroactivo al mes de m</w:t>
      </w:r>
      <w:r w:rsidR="002D2658" w:rsidRPr="002D2658">
        <w:rPr>
          <w:rFonts w:ascii="Times New Roman" w:hAnsi="Times New Roman" w:cs="Times New Roman"/>
          <w:sz w:val="24"/>
          <w:szCs w:val="24"/>
          <w:lang w:val="es-MX"/>
        </w:rPr>
        <w:t>arzo</w:t>
      </w:r>
      <w:r w:rsidR="002D2658">
        <w:rPr>
          <w:rFonts w:ascii="Times New Roman" w:hAnsi="Times New Roman" w:cs="Times New Roman"/>
          <w:sz w:val="24"/>
          <w:szCs w:val="24"/>
          <w:lang w:val="es-MX"/>
        </w:rPr>
        <w:t xml:space="preserve"> 2025 inclusive). (Expedientes </w:t>
      </w:r>
      <w:proofErr w:type="spellStart"/>
      <w:r w:rsidR="002D2658">
        <w:rPr>
          <w:rFonts w:ascii="Times New Roman" w:hAnsi="Times New Roman" w:cs="Times New Roman"/>
          <w:sz w:val="24"/>
          <w:szCs w:val="24"/>
          <w:lang w:val="es-MX"/>
        </w:rPr>
        <w:t>Nros</w:t>
      </w:r>
      <w:proofErr w:type="spellEnd"/>
      <w:r w:rsidR="002D265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D2658" w:rsidRPr="002D2658">
        <w:rPr>
          <w:rFonts w:ascii="Times New Roman" w:hAnsi="Times New Roman" w:cs="Times New Roman"/>
          <w:sz w:val="24"/>
          <w:szCs w:val="24"/>
          <w:lang w:val="es-MX"/>
        </w:rPr>
        <w:t xml:space="preserve"> 130.773 y 153.592).- </w:t>
      </w:r>
    </w:p>
    <w:p w:rsidR="002D2658" w:rsidRPr="002D2658" w:rsidRDefault="002D2658" w:rsidP="002D265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D2658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D2658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correspondientes, para proceder a la baja en el cobro de la utilización del espacio público mencionado, en un todo de acuerdo a lo establecido en las ordenanzas tributaria y tarifaria vigentes.</w:t>
      </w:r>
    </w:p>
    <w:p w:rsidR="00D77357" w:rsidRPr="002D2658" w:rsidRDefault="002D2658" w:rsidP="002D265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D2658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58">
        <w:rPr>
          <w:rFonts w:ascii="Times New Roman" w:hAnsi="Times New Roman" w:cs="Times New Roman"/>
          <w:b/>
          <w:sz w:val="24"/>
          <w:szCs w:val="24"/>
        </w:rPr>
        <w:t>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D2658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al retiro de la señalización vertical y horizontal.</w:t>
      </w:r>
    </w:p>
    <w:p w:rsidR="0099288E" w:rsidRPr="002D2658" w:rsidRDefault="002D2658" w:rsidP="002D265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D2658"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b/>
          <w:sz w:val="24"/>
          <w:szCs w:val="24"/>
        </w:rPr>
        <w:t xml:space="preserve">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2D2658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2D2658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2D2658">
        <w:rPr>
          <w:rFonts w:ascii="Times New Roman" w:hAnsi="Times New Roman" w:cs="Times New Roman"/>
          <w:sz w:val="24"/>
          <w:szCs w:val="24"/>
        </w:rPr>
        <w:t>veintinueve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0B" w:rsidRDefault="00CE140B">
      <w:pPr>
        <w:spacing w:after="0" w:line="240" w:lineRule="auto"/>
      </w:pPr>
      <w:r>
        <w:separator/>
      </w:r>
    </w:p>
  </w:endnote>
  <w:endnote w:type="continuationSeparator" w:id="0">
    <w:p w:rsidR="00CE140B" w:rsidRDefault="00CE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0B" w:rsidRDefault="00CE140B">
      <w:pPr>
        <w:spacing w:after="0" w:line="240" w:lineRule="auto"/>
      </w:pPr>
      <w:r>
        <w:separator/>
      </w:r>
    </w:p>
  </w:footnote>
  <w:footnote w:type="continuationSeparator" w:id="0">
    <w:p w:rsidR="00CE140B" w:rsidRDefault="00CE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B2301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2658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A059E"/>
    <w:rsid w:val="005B61DF"/>
    <w:rsid w:val="005B7260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0323A"/>
    <w:rsid w:val="0071046B"/>
    <w:rsid w:val="00710C87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B1E05"/>
    <w:rsid w:val="00CD3ADE"/>
    <w:rsid w:val="00CE0CD0"/>
    <w:rsid w:val="00CE140B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16291"/>
    <w:rsid w:val="00E40C3D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5</cp:revision>
  <cp:lastPrinted>2025-05-05T12:26:00Z</cp:lastPrinted>
  <dcterms:created xsi:type="dcterms:W3CDTF">2025-05-30T10:48:00Z</dcterms:created>
  <dcterms:modified xsi:type="dcterms:W3CDTF">2025-05-30T11:36:00Z</dcterms:modified>
</cp:coreProperties>
</file>